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DE74F">
      <w:pPr>
        <w:widowControl/>
        <w:spacing w:before="100" w:beforeAutospacing="1" w:after="100" w:afterAutospacing="1"/>
        <w:jc w:val="center"/>
        <w:outlineLvl w:val="1"/>
        <w:rPr>
          <w:rFonts w:ascii="宋体" w:hAnsi="宋体"/>
          <w:b/>
          <w:color w:val="auto"/>
          <w:kern w:val="0"/>
          <w:sz w:val="44"/>
          <w:szCs w:val="44"/>
        </w:rPr>
      </w:pPr>
    </w:p>
    <w:p w14:paraId="253629DA">
      <w:pPr>
        <w:widowControl/>
        <w:spacing w:before="100" w:beforeAutospacing="1" w:after="100" w:afterAutospacing="1"/>
        <w:jc w:val="center"/>
        <w:outlineLvl w:val="1"/>
        <w:rPr>
          <w:rFonts w:ascii="宋体" w:hAnsi="宋体"/>
          <w:b/>
          <w:color w:val="auto"/>
          <w:kern w:val="0"/>
          <w:sz w:val="44"/>
          <w:szCs w:val="44"/>
        </w:rPr>
      </w:pPr>
    </w:p>
    <w:p w14:paraId="4D287AA5">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托克逊县郭勒布依乡卫生院2024年单位预算公开</w:t>
      </w:r>
    </w:p>
    <w:p w14:paraId="23CD25CE">
      <w:pPr>
        <w:widowControl/>
        <w:spacing w:before="100" w:beforeAutospacing="1" w:after="100" w:afterAutospacing="1"/>
        <w:jc w:val="center"/>
        <w:outlineLvl w:val="1"/>
        <w:rPr>
          <w:rFonts w:ascii="宋体" w:hAnsi="宋体"/>
          <w:b/>
          <w:color w:val="auto"/>
          <w:kern w:val="0"/>
          <w:sz w:val="44"/>
          <w:szCs w:val="44"/>
        </w:rPr>
      </w:pPr>
    </w:p>
    <w:p w14:paraId="4E31BC36">
      <w:pPr>
        <w:widowControl/>
        <w:spacing w:before="100" w:beforeAutospacing="1" w:after="100" w:afterAutospacing="1"/>
        <w:jc w:val="center"/>
        <w:outlineLvl w:val="1"/>
        <w:rPr>
          <w:rFonts w:ascii="宋体" w:hAnsi="宋体"/>
          <w:b/>
          <w:color w:val="auto"/>
          <w:kern w:val="0"/>
          <w:sz w:val="44"/>
          <w:szCs w:val="44"/>
        </w:rPr>
      </w:pPr>
    </w:p>
    <w:p w14:paraId="653C57ED">
      <w:pPr>
        <w:widowControl/>
        <w:spacing w:before="100" w:beforeAutospacing="1" w:after="100" w:afterAutospacing="1"/>
        <w:jc w:val="center"/>
        <w:outlineLvl w:val="1"/>
        <w:rPr>
          <w:rFonts w:ascii="宋体" w:hAnsi="宋体"/>
          <w:b/>
          <w:color w:val="auto"/>
          <w:kern w:val="0"/>
          <w:sz w:val="44"/>
          <w:szCs w:val="44"/>
        </w:rPr>
      </w:pPr>
    </w:p>
    <w:p w14:paraId="3EC8F128">
      <w:pPr>
        <w:widowControl/>
        <w:spacing w:before="100" w:beforeAutospacing="1" w:after="100" w:afterAutospacing="1"/>
        <w:jc w:val="center"/>
        <w:outlineLvl w:val="1"/>
        <w:rPr>
          <w:rFonts w:ascii="宋体" w:hAnsi="宋体"/>
          <w:b/>
          <w:color w:val="auto"/>
          <w:kern w:val="0"/>
          <w:sz w:val="44"/>
          <w:szCs w:val="44"/>
        </w:rPr>
      </w:pPr>
    </w:p>
    <w:p w14:paraId="42C53712">
      <w:pPr>
        <w:widowControl/>
        <w:spacing w:before="100" w:beforeAutospacing="1" w:after="100" w:afterAutospacing="1"/>
        <w:jc w:val="center"/>
        <w:outlineLvl w:val="1"/>
        <w:rPr>
          <w:rFonts w:ascii="宋体" w:hAnsi="宋体"/>
          <w:b/>
          <w:color w:val="auto"/>
          <w:kern w:val="0"/>
          <w:sz w:val="44"/>
          <w:szCs w:val="44"/>
        </w:rPr>
      </w:pPr>
    </w:p>
    <w:p w14:paraId="05FFA15C">
      <w:pPr>
        <w:widowControl/>
        <w:spacing w:before="100" w:beforeAutospacing="1" w:after="100" w:afterAutospacing="1"/>
        <w:jc w:val="center"/>
        <w:outlineLvl w:val="1"/>
        <w:rPr>
          <w:rFonts w:ascii="宋体" w:hAnsi="宋体"/>
          <w:b/>
          <w:color w:val="auto"/>
          <w:kern w:val="0"/>
          <w:sz w:val="44"/>
          <w:szCs w:val="44"/>
        </w:rPr>
      </w:pPr>
    </w:p>
    <w:p w14:paraId="3B2F031B">
      <w:pPr>
        <w:widowControl/>
        <w:spacing w:before="100" w:beforeAutospacing="1" w:after="100" w:afterAutospacing="1"/>
        <w:jc w:val="center"/>
        <w:outlineLvl w:val="1"/>
        <w:rPr>
          <w:rFonts w:ascii="宋体" w:hAnsi="宋体"/>
          <w:b/>
          <w:color w:val="auto"/>
          <w:kern w:val="0"/>
          <w:sz w:val="44"/>
          <w:szCs w:val="44"/>
        </w:rPr>
      </w:pPr>
    </w:p>
    <w:p w14:paraId="7BB4969E">
      <w:pPr>
        <w:widowControl/>
        <w:spacing w:before="100" w:beforeAutospacing="1" w:after="100" w:afterAutospacing="1"/>
        <w:jc w:val="center"/>
        <w:outlineLvl w:val="1"/>
        <w:rPr>
          <w:rFonts w:ascii="宋体" w:hAnsi="宋体"/>
          <w:b/>
          <w:color w:val="auto"/>
          <w:kern w:val="0"/>
          <w:sz w:val="44"/>
          <w:szCs w:val="44"/>
        </w:rPr>
      </w:pPr>
    </w:p>
    <w:p w14:paraId="5A8BF18B">
      <w:pPr>
        <w:widowControl/>
        <w:spacing w:before="100" w:beforeAutospacing="1" w:after="100" w:afterAutospacing="1"/>
        <w:jc w:val="center"/>
        <w:outlineLvl w:val="1"/>
        <w:rPr>
          <w:rFonts w:ascii="宋体" w:hAnsi="宋体"/>
          <w:b/>
          <w:color w:val="auto"/>
          <w:kern w:val="0"/>
          <w:sz w:val="44"/>
          <w:szCs w:val="44"/>
        </w:rPr>
      </w:pPr>
    </w:p>
    <w:p w14:paraId="47E03F04">
      <w:pPr>
        <w:widowControl/>
        <w:spacing w:before="100" w:beforeAutospacing="1" w:after="100" w:afterAutospacing="1"/>
        <w:jc w:val="center"/>
        <w:outlineLvl w:val="1"/>
        <w:rPr>
          <w:rFonts w:ascii="宋体" w:hAnsi="宋体"/>
          <w:b/>
          <w:color w:val="auto"/>
          <w:kern w:val="0"/>
          <w:sz w:val="44"/>
          <w:szCs w:val="44"/>
        </w:rPr>
      </w:pPr>
    </w:p>
    <w:p w14:paraId="5B95B56F">
      <w:pPr>
        <w:widowControl/>
        <w:spacing w:before="100" w:beforeAutospacing="1" w:after="100" w:afterAutospacing="1"/>
        <w:jc w:val="center"/>
        <w:outlineLvl w:val="1"/>
        <w:rPr>
          <w:rFonts w:ascii="宋体" w:hAnsi="宋体"/>
          <w:b/>
          <w:color w:val="auto"/>
          <w:kern w:val="0"/>
          <w:sz w:val="44"/>
          <w:szCs w:val="44"/>
        </w:rPr>
      </w:pPr>
    </w:p>
    <w:p w14:paraId="3BB1C155">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333AEF9B">
      <w:pPr>
        <w:widowControl/>
        <w:spacing w:line="600" w:lineRule="exact"/>
        <w:ind w:firstLine="883" w:firstLineChars="200"/>
        <w:outlineLvl w:val="1"/>
        <w:rPr>
          <w:rFonts w:ascii="宋体" w:hAnsi="宋体"/>
          <w:b/>
          <w:color w:val="auto"/>
          <w:kern w:val="0"/>
          <w:sz w:val="44"/>
          <w:szCs w:val="44"/>
        </w:rPr>
      </w:pPr>
    </w:p>
    <w:p w14:paraId="0A201C26">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623C9A9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578E72A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1726AA28">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0F071BD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3BC22069">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6E8F8C8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224A2FED">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27825C4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4A2E546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2BA2ACA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74DF3F70">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166A699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4F1182C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6907598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4AB5D7D1">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1F11E53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一、关于托克逊县郭勒布依乡卫生院单位2024年收支预算情况的总体说明</w:t>
      </w:r>
    </w:p>
    <w:p w14:paraId="1E8ED26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二、关于托克逊县郭勒布依乡卫生院单位2024年收入预算情况说明</w:t>
      </w:r>
    </w:p>
    <w:p w14:paraId="4A91908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三、关于托克逊县郭勒布依乡卫生院单位2024年支出预算情况说明</w:t>
      </w:r>
    </w:p>
    <w:p w14:paraId="7AD3A6DA">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四、关于托克逊县郭勒布依乡卫生院单位2024年财政拨款收支预算情况的总体说明</w:t>
      </w:r>
    </w:p>
    <w:p w14:paraId="1B29A0C9">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五、关于托克逊县郭勒布依乡卫生院单位2024年一般公共预算当年拨款情况说明</w:t>
      </w:r>
    </w:p>
    <w:p w14:paraId="0DCE8CB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六、关于托克逊县郭勒布依乡卫生院单位2024年一般公共预算基本支出情况说明</w:t>
      </w:r>
    </w:p>
    <w:p w14:paraId="13AA725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七、关于托克逊县郭勒布依乡卫生院单位2024年一般公共预算项目支出情况说明</w:t>
      </w:r>
    </w:p>
    <w:p w14:paraId="4BC3FA3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八、关于托克逊县郭勒布依乡卫生院单位2024年政府性基金预算拨款情况说明</w:t>
      </w:r>
    </w:p>
    <w:p w14:paraId="6FD4D79D">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九、关于托克逊县郭勒布依乡卫生院单位2024年国有资本经营预算拨款情况说明</w:t>
      </w:r>
    </w:p>
    <w:p w14:paraId="50395C9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十、关于托克逊县郭勒布依乡卫生院单位2024年财政拨款“三公”经费预算情况说明</w:t>
      </w:r>
    </w:p>
    <w:p w14:paraId="2BF6654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十一、关于托克逊县郭勒布依乡卫生院单位2024年上年结转结余预算情况说明</w:t>
      </w:r>
    </w:p>
    <w:p w14:paraId="0DBF0BC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49515BC2">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21F27A36">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3CD729E0">
      <w:pPr>
        <w:widowControl/>
        <w:jc w:val="center"/>
        <w:outlineLvl w:val="1"/>
        <w:rPr>
          <w:rFonts w:ascii="宋体" w:hAnsi="宋体"/>
          <w:b/>
          <w:color w:val="auto"/>
          <w:kern w:val="0"/>
          <w:sz w:val="32"/>
          <w:szCs w:val="32"/>
        </w:rPr>
      </w:pPr>
    </w:p>
    <w:p w14:paraId="70A70CA0">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47554B3F">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1.承担本乡农村居民健康档案规范建档指导、管理及服务。</w:t>
      </w:r>
    </w:p>
    <w:p w14:paraId="2C4A0D94">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2.普及卫生保健常识，指导开展爱国卫生工作。</w:t>
      </w:r>
    </w:p>
    <w:p w14:paraId="6377EC40">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3.提供并组织实施本乡预防接种服务，落实国家免疫规划。</w:t>
      </w:r>
    </w:p>
    <w:p w14:paraId="388B04ED">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4.及时发现、登记并报告本乡内发现的传染病病例和疑似病例，参与现场疫情处理。</w:t>
      </w:r>
    </w:p>
    <w:p w14:paraId="305109F0">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5.开展新生儿访视及儿童保健系统管理，进行体格检查和生长发育监测及评价，开展健康指导。</w:t>
      </w:r>
    </w:p>
    <w:p w14:paraId="13A86FA1">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6.开展孕产妇保健系统管理和产后访视。</w:t>
      </w:r>
    </w:p>
    <w:p w14:paraId="1BA7C246">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7.对本乡65岁及以上老年人进行登记管理，进行健康危险因素调查和一般体格检查，开展健康指导。</w:t>
      </w:r>
    </w:p>
    <w:p w14:paraId="22CA66C1">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8.对高血压、糖尿病等慢性病高危人群进行指导，并进行登记管理、定期随访和健康指导。</w:t>
      </w:r>
    </w:p>
    <w:p w14:paraId="5F81BB42">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9.对本乡重性精神疾病患者进行登记管理、治疗随访和康复指导。</w:t>
      </w:r>
    </w:p>
    <w:p w14:paraId="4899FB18">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10.负责本乡内突发公共卫生事件的报告并协助处理。</w:t>
      </w:r>
    </w:p>
    <w:p w14:paraId="3B014325">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11.做好卫生行政部门规定的其他公共卫生服务。</w:t>
      </w:r>
    </w:p>
    <w:p w14:paraId="01B4F38E">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4EA7C510">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托克逊县郭勒布依乡卫生院单位无下属预算单位，下设8个处室，分别是：办公室、公共卫生办公室、院感办公室、财务室、门诊、住院、功能科、理疗科</w:t>
      </w:r>
      <w:r>
        <w:rPr>
          <w:rFonts w:hint="eastAsia" w:ascii="仿宋_GB2312" w:hAnsi="宋体" w:eastAsia="仿宋_GB2312" w:cs="宋体"/>
          <w:color w:val="auto"/>
          <w:kern w:val="0"/>
          <w:sz w:val="32"/>
          <w:szCs w:val="32"/>
        </w:rPr>
        <w:t>。</w:t>
      </w:r>
    </w:p>
    <w:p w14:paraId="7E6EBABA">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托克逊县郭勒布依乡卫生院单位编制数35，实有人数40人，其中：在职35人，增加0人；退休5人，增加0人；离休0人，增加0人。</w:t>
      </w:r>
    </w:p>
    <w:p w14:paraId="310FC2ED">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673C4C70">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14:paraId="0D60304C">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92B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F5F951D">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08" w:type="dxa"/>
            <w:tcBorders>
              <w:top w:val="nil"/>
              <w:left w:val="nil"/>
              <w:bottom w:val="nil"/>
              <w:right w:val="nil"/>
            </w:tcBorders>
          </w:tcPr>
          <w:p w14:paraId="0E7622F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05E086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321F90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BA4B21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793BEE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1AB274E">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049707A6">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AD22FA2">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CF776C6">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4F7E10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F3FCED">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1FC9AF3">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1246.35</w:t>
            </w:r>
          </w:p>
        </w:tc>
        <w:tc>
          <w:tcPr>
            <w:tcW w:w="2693" w:type="dxa"/>
            <w:tcBorders>
              <w:top w:val="nil"/>
              <w:left w:val="nil"/>
              <w:bottom w:val="single" w:color="auto" w:sz="4" w:space="0"/>
              <w:right w:val="nil"/>
            </w:tcBorders>
            <w:shd w:val="clear" w:color="auto" w:fill="auto"/>
            <w:noWrap/>
            <w:vAlign w:val="center"/>
          </w:tcPr>
          <w:p w14:paraId="37E5A4C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FCF388">
            <w:pPr>
              <w:widowControl/>
              <w:spacing w:line="300" w:lineRule="exact"/>
              <w:jc w:val="right"/>
              <w:rPr>
                <w:rFonts w:ascii="仿宋_GB2312" w:hAnsi="宋体" w:eastAsia="仿宋_GB2312" w:cs="宋体"/>
                <w:color w:val="auto"/>
                <w:kern w:val="0"/>
                <w:sz w:val="18"/>
                <w:szCs w:val="18"/>
              </w:rPr>
            </w:pPr>
          </w:p>
        </w:tc>
      </w:tr>
      <w:tr w14:paraId="6A546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CDFB7A">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4271967">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738.76</w:t>
            </w:r>
          </w:p>
        </w:tc>
        <w:tc>
          <w:tcPr>
            <w:tcW w:w="2693" w:type="dxa"/>
            <w:tcBorders>
              <w:top w:val="nil"/>
              <w:left w:val="nil"/>
              <w:bottom w:val="single" w:color="auto" w:sz="4" w:space="0"/>
              <w:right w:val="nil"/>
            </w:tcBorders>
            <w:shd w:val="clear" w:color="auto" w:fill="auto"/>
            <w:noWrap/>
            <w:vAlign w:val="center"/>
          </w:tcPr>
          <w:p w14:paraId="3FD9C8C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EB8A65">
            <w:pPr>
              <w:widowControl/>
              <w:spacing w:line="300" w:lineRule="exact"/>
              <w:jc w:val="right"/>
              <w:rPr>
                <w:rFonts w:ascii="仿宋_GB2312" w:hAnsi="宋体" w:eastAsia="仿宋_GB2312" w:cs="宋体"/>
                <w:color w:val="auto"/>
                <w:kern w:val="0"/>
                <w:sz w:val="18"/>
                <w:szCs w:val="18"/>
              </w:rPr>
            </w:pPr>
          </w:p>
        </w:tc>
      </w:tr>
      <w:tr w14:paraId="7AE8D9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1123F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FA194AA">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709.15</w:t>
            </w:r>
          </w:p>
        </w:tc>
        <w:tc>
          <w:tcPr>
            <w:tcW w:w="2693" w:type="dxa"/>
            <w:tcBorders>
              <w:top w:val="nil"/>
              <w:left w:val="nil"/>
              <w:bottom w:val="single" w:color="auto" w:sz="4" w:space="0"/>
              <w:right w:val="nil"/>
            </w:tcBorders>
            <w:shd w:val="clear" w:color="auto" w:fill="auto"/>
            <w:noWrap/>
            <w:vAlign w:val="center"/>
          </w:tcPr>
          <w:p w14:paraId="139011F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68A550">
            <w:pPr>
              <w:widowControl/>
              <w:spacing w:line="300" w:lineRule="exact"/>
              <w:jc w:val="right"/>
              <w:rPr>
                <w:rFonts w:ascii="仿宋_GB2312" w:hAnsi="宋体" w:eastAsia="仿宋_GB2312" w:cs="宋体"/>
                <w:color w:val="auto"/>
                <w:kern w:val="0"/>
                <w:sz w:val="18"/>
                <w:szCs w:val="18"/>
              </w:rPr>
            </w:pPr>
          </w:p>
        </w:tc>
      </w:tr>
      <w:tr w14:paraId="188B33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C32DC3">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D27B7F2">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29.61</w:t>
            </w:r>
          </w:p>
        </w:tc>
        <w:tc>
          <w:tcPr>
            <w:tcW w:w="2693" w:type="dxa"/>
            <w:tcBorders>
              <w:top w:val="nil"/>
              <w:left w:val="nil"/>
              <w:bottom w:val="single" w:color="auto" w:sz="4" w:space="0"/>
              <w:right w:val="nil"/>
            </w:tcBorders>
            <w:shd w:val="clear" w:color="auto" w:fill="auto"/>
            <w:noWrap/>
            <w:vAlign w:val="center"/>
          </w:tcPr>
          <w:p w14:paraId="66BC822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F85276">
            <w:pPr>
              <w:widowControl/>
              <w:spacing w:line="300" w:lineRule="exact"/>
              <w:jc w:val="right"/>
              <w:rPr>
                <w:rFonts w:ascii="仿宋_GB2312" w:hAnsi="宋体" w:eastAsia="仿宋_GB2312" w:cs="宋体"/>
                <w:color w:val="auto"/>
                <w:kern w:val="0"/>
                <w:sz w:val="18"/>
                <w:szCs w:val="18"/>
              </w:rPr>
            </w:pPr>
          </w:p>
        </w:tc>
      </w:tr>
      <w:tr w14:paraId="441DF1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1AAC4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151C2B6">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A2E136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110A7F">
            <w:pPr>
              <w:widowControl/>
              <w:spacing w:line="300" w:lineRule="exact"/>
              <w:jc w:val="right"/>
              <w:rPr>
                <w:rFonts w:ascii="仿宋_GB2312" w:hAnsi="宋体" w:eastAsia="仿宋_GB2312" w:cs="宋体"/>
                <w:color w:val="auto"/>
                <w:kern w:val="0"/>
                <w:sz w:val="18"/>
                <w:szCs w:val="18"/>
              </w:rPr>
            </w:pPr>
          </w:p>
        </w:tc>
      </w:tr>
      <w:tr w14:paraId="0755DC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FCD02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8482BE7">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09D16F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D63AA2">
            <w:pPr>
              <w:widowControl/>
              <w:spacing w:line="300" w:lineRule="exact"/>
              <w:jc w:val="right"/>
              <w:rPr>
                <w:rFonts w:ascii="仿宋_GB2312" w:hAnsi="宋体" w:eastAsia="仿宋_GB2312" w:cs="宋体"/>
                <w:color w:val="auto"/>
                <w:kern w:val="0"/>
                <w:sz w:val="18"/>
                <w:szCs w:val="18"/>
              </w:rPr>
            </w:pPr>
          </w:p>
        </w:tc>
      </w:tr>
      <w:tr w14:paraId="663441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CF91CE">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E6622E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F6FA0A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269417">
            <w:pPr>
              <w:widowControl/>
              <w:spacing w:line="300" w:lineRule="exact"/>
              <w:jc w:val="right"/>
              <w:rPr>
                <w:rFonts w:ascii="仿宋_GB2312" w:hAnsi="宋体" w:eastAsia="仿宋_GB2312" w:cs="宋体"/>
                <w:color w:val="auto"/>
                <w:kern w:val="0"/>
                <w:sz w:val="18"/>
                <w:szCs w:val="18"/>
              </w:rPr>
            </w:pPr>
          </w:p>
        </w:tc>
      </w:tr>
      <w:tr w14:paraId="397A32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D20F4E">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36361A6">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A77714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A3392D">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68.77</w:t>
            </w:r>
          </w:p>
        </w:tc>
      </w:tr>
      <w:tr w14:paraId="462205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6ED8D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7E43A55">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C5A953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B3B35C">
            <w:pPr>
              <w:widowControl/>
              <w:spacing w:line="300" w:lineRule="exact"/>
              <w:jc w:val="right"/>
              <w:rPr>
                <w:rFonts w:ascii="仿宋_GB2312" w:hAnsi="宋体" w:eastAsia="仿宋_GB2312" w:cs="宋体"/>
                <w:color w:val="auto"/>
                <w:kern w:val="0"/>
                <w:sz w:val="18"/>
                <w:szCs w:val="18"/>
              </w:rPr>
            </w:pPr>
          </w:p>
        </w:tc>
      </w:tr>
      <w:tr w14:paraId="2895FD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14A29A">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CE93AF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133E96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9223E3">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1125.15</w:t>
            </w:r>
          </w:p>
        </w:tc>
      </w:tr>
      <w:tr w14:paraId="26E2B3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515B16">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E8FC340">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831813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BC67F0">
            <w:pPr>
              <w:widowControl/>
              <w:spacing w:line="300" w:lineRule="exact"/>
              <w:jc w:val="right"/>
              <w:rPr>
                <w:rFonts w:ascii="仿宋_GB2312" w:hAnsi="宋体" w:eastAsia="仿宋_GB2312" w:cs="宋体"/>
                <w:color w:val="auto"/>
                <w:kern w:val="0"/>
                <w:sz w:val="18"/>
                <w:szCs w:val="18"/>
              </w:rPr>
            </w:pPr>
          </w:p>
        </w:tc>
      </w:tr>
      <w:tr w14:paraId="635D74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B077B2">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D310378">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507.59</w:t>
            </w:r>
          </w:p>
        </w:tc>
        <w:tc>
          <w:tcPr>
            <w:tcW w:w="2693" w:type="dxa"/>
            <w:tcBorders>
              <w:top w:val="nil"/>
              <w:left w:val="nil"/>
              <w:bottom w:val="single" w:color="auto" w:sz="4" w:space="0"/>
              <w:right w:val="nil"/>
            </w:tcBorders>
            <w:shd w:val="clear" w:color="auto" w:fill="auto"/>
            <w:noWrap/>
            <w:vAlign w:val="center"/>
          </w:tcPr>
          <w:p w14:paraId="3C4D54D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12A33C">
            <w:pPr>
              <w:widowControl/>
              <w:spacing w:line="300" w:lineRule="exact"/>
              <w:jc w:val="right"/>
              <w:rPr>
                <w:rFonts w:ascii="仿宋_GB2312" w:hAnsi="宋体" w:eastAsia="仿宋_GB2312" w:cs="宋体"/>
                <w:color w:val="auto"/>
                <w:kern w:val="0"/>
                <w:sz w:val="18"/>
                <w:szCs w:val="18"/>
              </w:rPr>
            </w:pPr>
          </w:p>
        </w:tc>
      </w:tr>
      <w:tr w14:paraId="078197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6489E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669D282">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507.59</w:t>
            </w:r>
          </w:p>
        </w:tc>
        <w:tc>
          <w:tcPr>
            <w:tcW w:w="2693" w:type="dxa"/>
            <w:tcBorders>
              <w:top w:val="nil"/>
              <w:left w:val="nil"/>
              <w:bottom w:val="single" w:color="auto" w:sz="4" w:space="0"/>
              <w:right w:val="nil"/>
            </w:tcBorders>
            <w:shd w:val="clear" w:color="auto" w:fill="auto"/>
            <w:noWrap/>
            <w:vAlign w:val="center"/>
          </w:tcPr>
          <w:p w14:paraId="18A4D48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27DBEF">
            <w:pPr>
              <w:widowControl/>
              <w:spacing w:line="300" w:lineRule="exact"/>
              <w:jc w:val="right"/>
              <w:rPr>
                <w:rFonts w:ascii="仿宋_GB2312" w:hAnsi="宋体" w:eastAsia="仿宋_GB2312" w:cs="宋体"/>
                <w:color w:val="auto"/>
                <w:kern w:val="0"/>
                <w:sz w:val="18"/>
                <w:szCs w:val="18"/>
              </w:rPr>
            </w:pPr>
          </w:p>
        </w:tc>
      </w:tr>
      <w:tr w14:paraId="737164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AB2AA4">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43BF8E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9FB43E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99B281">
            <w:pPr>
              <w:widowControl/>
              <w:spacing w:line="300" w:lineRule="exact"/>
              <w:jc w:val="right"/>
              <w:rPr>
                <w:rFonts w:ascii="仿宋_GB2312" w:hAnsi="宋体" w:eastAsia="仿宋_GB2312" w:cs="宋体"/>
                <w:color w:val="auto"/>
                <w:kern w:val="0"/>
                <w:sz w:val="18"/>
                <w:szCs w:val="18"/>
              </w:rPr>
            </w:pPr>
          </w:p>
        </w:tc>
      </w:tr>
      <w:tr w14:paraId="316788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F762DE">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024C0AE">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1E3D85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0097B6">
            <w:pPr>
              <w:widowControl/>
              <w:spacing w:line="300" w:lineRule="exact"/>
              <w:jc w:val="right"/>
              <w:rPr>
                <w:rFonts w:ascii="仿宋_GB2312" w:hAnsi="宋体" w:eastAsia="仿宋_GB2312" w:cs="宋体"/>
                <w:color w:val="auto"/>
                <w:kern w:val="0"/>
                <w:sz w:val="18"/>
                <w:szCs w:val="18"/>
              </w:rPr>
            </w:pPr>
          </w:p>
        </w:tc>
      </w:tr>
      <w:tr w14:paraId="63A989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3B28F0">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F9D3C2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9218A8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44CFFE">
            <w:pPr>
              <w:widowControl/>
              <w:spacing w:line="300" w:lineRule="exact"/>
              <w:jc w:val="right"/>
              <w:rPr>
                <w:rFonts w:ascii="仿宋_GB2312" w:hAnsi="宋体" w:eastAsia="仿宋_GB2312" w:cs="宋体"/>
                <w:color w:val="auto"/>
                <w:kern w:val="0"/>
                <w:sz w:val="18"/>
                <w:szCs w:val="18"/>
              </w:rPr>
            </w:pPr>
          </w:p>
        </w:tc>
      </w:tr>
      <w:tr w14:paraId="3701B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A6FE76">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D8510F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F1A79B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05CA8E">
            <w:pPr>
              <w:widowControl/>
              <w:spacing w:line="300" w:lineRule="exact"/>
              <w:jc w:val="right"/>
              <w:rPr>
                <w:rFonts w:ascii="仿宋_GB2312" w:hAnsi="宋体" w:eastAsia="仿宋_GB2312" w:cs="宋体"/>
                <w:color w:val="auto"/>
                <w:kern w:val="0"/>
                <w:sz w:val="18"/>
                <w:szCs w:val="18"/>
              </w:rPr>
            </w:pPr>
          </w:p>
        </w:tc>
      </w:tr>
      <w:tr w14:paraId="6560D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D54096">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1664ADA">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0C3968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F07AD1">
            <w:pPr>
              <w:widowControl/>
              <w:spacing w:line="300" w:lineRule="exact"/>
              <w:jc w:val="right"/>
              <w:rPr>
                <w:rFonts w:ascii="仿宋_GB2312" w:hAnsi="宋体" w:eastAsia="仿宋_GB2312" w:cs="宋体"/>
                <w:color w:val="auto"/>
                <w:kern w:val="0"/>
                <w:sz w:val="18"/>
                <w:szCs w:val="18"/>
              </w:rPr>
            </w:pPr>
          </w:p>
        </w:tc>
      </w:tr>
      <w:tr w14:paraId="6BF5CB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BBB2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5C9A5D4">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5731C0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7772DD">
            <w:pPr>
              <w:widowControl/>
              <w:spacing w:line="300" w:lineRule="exact"/>
              <w:jc w:val="right"/>
              <w:rPr>
                <w:rFonts w:ascii="仿宋_GB2312" w:hAnsi="宋体" w:eastAsia="仿宋_GB2312" w:cs="宋体"/>
                <w:color w:val="auto"/>
                <w:kern w:val="0"/>
                <w:sz w:val="18"/>
                <w:szCs w:val="18"/>
              </w:rPr>
            </w:pPr>
          </w:p>
        </w:tc>
      </w:tr>
      <w:tr w14:paraId="1E9263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C8970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7694454">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48D98A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CD6FCE">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52.43</w:t>
            </w:r>
          </w:p>
        </w:tc>
      </w:tr>
      <w:tr w14:paraId="73DB0E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587FA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0745443">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0A5D30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D0795D">
            <w:pPr>
              <w:widowControl/>
              <w:spacing w:line="300" w:lineRule="exact"/>
              <w:jc w:val="right"/>
              <w:rPr>
                <w:rFonts w:ascii="仿宋_GB2312" w:hAnsi="宋体" w:eastAsia="仿宋_GB2312" w:cs="宋体"/>
                <w:color w:val="auto"/>
                <w:kern w:val="0"/>
                <w:sz w:val="18"/>
                <w:szCs w:val="18"/>
              </w:rPr>
            </w:pPr>
          </w:p>
        </w:tc>
      </w:tr>
      <w:tr w14:paraId="38885F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723434">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000C01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2D7916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C9C8DB">
            <w:pPr>
              <w:widowControl/>
              <w:spacing w:line="300" w:lineRule="exact"/>
              <w:jc w:val="right"/>
              <w:rPr>
                <w:rFonts w:ascii="仿宋_GB2312" w:hAnsi="宋体" w:eastAsia="仿宋_GB2312" w:cs="宋体"/>
                <w:color w:val="auto"/>
                <w:kern w:val="0"/>
                <w:sz w:val="18"/>
                <w:szCs w:val="18"/>
              </w:rPr>
            </w:pPr>
          </w:p>
        </w:tc>
      </w:tr>
      <w:tr w14:paraId="1C9B64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0C2511">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8562610">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0A1FF9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615C62">
            <w:pPr>
              <w:widowControl/>
              <w:spacing w:line="300" w:lineRule="exact"/>
              <w:jc w:val="right"/>
              <w:rPr>
                <w:rFonts w:ascii="仿宋_GB2312" w:hAnsi="宋体" w:eastAsia="仿宋_GB2312" w:cs="宋体"/>
                <w:color w:val="auto"/>
                <w:kern w:val="0"/>
                <w:sz w:val="18"/>
                <w:szCs w:val="18"/>
              </w:rPr>
            </w:pPr>
          </w:p>
        </w:tc>
      </w:tr>
      <w:tr w14:paraId="5D0C1A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E4280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62C9886">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A8ED6B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B2ED4C">
            <w:pPr>
              <w:widowControl/>
              <w:spacing w:line="300" w:lineRule="exact"/>
              <w:jc w:val="right"/>
              <w:rPr>
                <w:rFonts w:ascii="仿宋_GB2312" w:hAnsi="宋体" w:eastAsia="仿宋_GB2312" w:cs="宋体"/>
                <w:color w:val="auto"/>
                <w:kern w:val="0"/>
                <w:sz w:val="18"/>
                <w:szCs w:val="18"/>
              </w:rPr>
            </w:pPr>
          </w:p>
        </w:tc>
      </w:tr>
      <w:tr w14:paraId="6B0BA1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9CD16A">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50F4E24">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B814BE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D0A399">
            <w:pPr>
              <w:widowControl/>
              <w:spacing w:line="300" w:lineRule="exact"/>
              <w:jc w:val="right"/>
              <w:rPr>
                <w:rFonts w:ascii="仿宋_GB2312" w:hAnsi="宋体" w:eastAsia="仿宋_GB2312" w:cs="宋体"/>
                <w:color w:val="auto"/>
                <w:kern w:val="0"/>
                <w:sz w:val="18"/>
                <w:szCs w:val="18"/>
              </w:rPr>
            </w:pPr>
          </w:p>
        </w:tc>
      </w:tr>
      <w:tr w14:paraId="457C0E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48C8E2">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6F8C53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E4A9C9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B224EF">
            <w:pPr>
              <w:widowControl/>
              <w:spacing w:line="300" w:lineRule="exact"/>
              <w:jc w:val="right"/>
              <w:rPr>
                <w:rFonts w:ascii="仿宋_GB2312" w:hAnsi="宋体" w:eastAsia="仿宋_GB2312" w:cs="宋体"/>
                <w:color w:val="auto"/>
                <w:kern w:val="0"/>
                <w:sz w:val="18"/>
                <w:szCs w:val="18"/>
              </w:rPr>
            </w:pPr>
          </w:p>
        </w:tc>
      </w:tr>
      <w:tr w14:paraId="46AEA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FA9AB5">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A3B764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3EBF5C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5F2490">
            <w:pPr>
              <w:widowControl/>
              <w:spacing w:line="300" w:lineRule="exact"/>
              <w:jc w:val="right"/>
              <w:rPr>
                <w:rFonts w:ascii="仿宋_GB2312" w:hAnsi="宋体" w:eastAsia="仿宋_GB2312" w:cs="宋体"/>
                <w:color w:val="auto"/>
                <w:kern w:val="0"/>
                <w:sz w:val="18"/>
                <w:szCs w:val="18"/>
              </w:rPr>
            </w:pPr>
          </w:p>
        </w:tc>
      </w:tr>
      <w:tr w14:paraId="26318C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D17EF2">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CC0499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F4EA4B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0F8598">
            <w:pPr>
              <w:widowControl/>
              <w:spacing w:line="300" w:lineRule="exact"/>
              <w:jc w:val="right"/>
              <w:rPr>
                <w:rFonts w:ascii="仿宋_GB2312" w:hAnsi="宋体" w:eastAsia="仿宋_GB2312" w:cs="宋体"/>
                <w:color w:val="auto"/>
                <w:kern w:val="0"/>
                <w:sz w:val="18"/>
                <w:szCs w:val="18"/>
              </w:rPr>
            </w:pPr>
          </w:p>
        </w:tc>
      </w:tr>
      <w:tr w14:paraId="308137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E49728">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407926">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180E2C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B95429">
            <w:pPr>
              <w:widowControl/>
              <w:spacing w:line="300" w:lineRule="exact"/>
              <w:jc w:val="right"/>
              <w:rPr>
                <w:rFonts w:ascii="仿宋_GB2312" w:hAnsi="宋体" w:eastAsia="仿宋_GB2312" w:cs="宋体"/>
                <w:color w:val="auto"/>
                <w:kern w:val="0"/>
                <w:sz w:val="18"/>
                <w:szCs w:val="18"/>
              </w:rPr>
            </w:pPr>
          </w:p>
        </w:tc>
      </w:tr>
      <w:tr w14:paraId="74782F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A066B2">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E54A76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4AC0F8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56B641">
            <w:pPr>
              <w:widowControl/>
              <w:spacing w:line="300" w:lineRule="exact"/>
              <w:jc w:val="right"/>
              <w:rPr>
                <w:rFonts w:ascii="仿宋_GB2312" w:hAnsi="宋体" w:eastAsia="仿宋_GB2312" w:cs="宋体"/>
                <w:color w:val="auto"/>
                <w:kern w:val="0"/>
                <w:sz w:val="18"/>
                <w:szCs w:val="18"/>
              </w:rPr>
            </w:pPr>
          </w:p>
        </w:tc>
      </w:tr>
      <w:tr w14:paraId="737722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9DC970">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20538932">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1246.35</w:t>
            </w:r>
          </w:p>
        </w:tc>
        <w:tc>
          <w:tcPr>
            <w:tcW w:w="2693" w:type="dxa"/>
            <w:tcBorders>
              <w:top w:val="nil"/>
              <w:left w:val="nil"/>
              <w:bottom w:val="single" w:color="auto" w:sz="4" w:space="0"/>
              <w:right w:val="nil"/>
            </w:tcBorders>
            <w:shd w:val="clear" w:color="auto" w:fill="auto"/>
            <w:noWrap/>
            <w:vAlign w:val="center"/>
          </w:tcPr>
          <w:p w14:paraId="68DA3CAC">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63E7A9">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1246.35</w:t>
            </w:r>
          </w:p>
        </w:tc>
      </w:tr>
    </w:tbl>
    <w:p w14:paraId="3D073AE1">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1FA926C">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14:paraId="0E7BC18D">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69A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F201739">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3889" w:type="dxa"/>
            <w:tcBorders>
              <w:top w:val="nil"/>
              <w:left w:val="nil"/>
              <w:bottom w:val="nil"/>
              <w:right w:val="nil"/>
            </w:tcBorders>
          </w:tcPr>
          <w:p w14:paraId="230BEED1">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70B053E">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D4D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9CEEDE">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4A48E0F">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F2AB091">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4F20137">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A379035">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A908EB4">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55898C6">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EA82D7E">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1F3B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4D7E7E5">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9570AD8">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597A6E2">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249C4C0">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12ED87E">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1389E24">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AAD1A3D">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2253B65">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EFC3D24">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542F79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0CA054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D0DED6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C6BAA4E">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89197D0">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66CE298">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2F48749">
            <w:pPr>
              <w:rPr>
                <w:rFonts w:ascii="仿宋_GB2312" w:hAnsi="宋体" w:eastAsia="仿宋_GB2312" w:cs="宋体"/>
                <w:color w:val="auto"/>
                <w:sz w:val="20"/>
                <w:szCs w:val="20"/>
              </w:rPr>
            </w:pPr>
          </w:p>
        </w:tc>
      </w:tr>
      <w:tr w14:paraId="2F15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2F4FC6">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7CC123">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40754E">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BD5669">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D7738E5">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1020" w:type="dxa"/>
            <w:tcBorders>
              <w:top w:val="nil"/>
              <w:left w:val="nil"/>
              <w:bottom w:val="single" w:color="auto" w:sz="4" w:space="0"/>
              <w:right w:val="single" w:color="auto" w:sz="4" w:space="0"/>
            </w:tcBorders>
            <w:shd w:val="clear" w:color="auto" w:fill="auto"/>
            <w:noWrap/>
            <w:vAlign w:val="center"/>
          </w:tcPr>
          <w:p w14:paraId="77CD8936">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950" w:type="dxa"/>
            <w:tcBorders>
              <w:top w:val="nil"/>
              <w:left w:val="nil"/>
              <w:bottom w:val="single" w:color="auto" w:sz="4" w:space="0"/>
              <w:right w:val="single" w:color="auto" w:sz="4" w:space="0"/>
            </w:tcBorders>
            <w:shd w:val="clear" w:color="auto" w:fill="auto"/>
            <w:noWrap/>
            <w:vAlign w:val="center"/>
          </w:tcPr>
          <w:p w14:paraId="3E1B4A52">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840" w:type="dxa"/>
            <w:tcBorders>
              <w:top w:val="nil"/>
              <w:left w:val="nil"/>
              <w:bottom w:val="single" w:color="auto" w:sz="4" w:space="0"/>
              <w:right w:val="single" w:color="auto" w:sz="4" w:space="0"/>
            </w:tcBorders>
            <w:shd w:val="clear" w:color="auto" w:fill="auto"/>
            <w:vAlign w:val="center"/>
          </w:tcPr>
          <w:p w14:paraId="59A71DA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1D1462">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F6F52C">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8F7EBD">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B5C6E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02102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6FEB3A">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079E65">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C3CF7E">
            <w:pPr>
              <w:jc w:val="left"/>
              <w:rPr>
                <w:rFonts w:ascii="仿宋_GB2312" w:hAnsi="宋体" w:eastAsia="仿宋_GB2312" w:cs="宋体"/>
                <w:b/>
                <w:color w:val="auto"/>
                <w:sz w:val="18"/>
                <w:szCs w:val="18"/>
              </w:rPr>
            </w:pPr>
          </w:p>
        </w:tc>
      </w:tr>
      <w:tr w14:paraId="32E0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25DD4A">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3F4153A">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AB40E19">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958FB62">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0C921AB">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1020" w:type="dxa"/>
            <w:tcBorders>
              <w:top w:val="nil"/>
              <w:left w:val="nil"/>
              <w:bottom w:val="single" w:color="auto" w:sz="4" w:space="0"/>
              <w:right w:val="single" w:color="auto" w:sz="4" w:space="0"/>
            </w:tcBorders>
            <w:shd w:val="clear" w:color="auto" w:fill="auto"/>
            <w:noWrap/>
            <w:vAlign w:val="center"/>
          </w:tcPr>
          <w:p w14:paraId="2C57A326">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950" w:type="dxa"/>
            <w:tcBorders>
              <w:top w:val="nil"/>
              <w:left w:val="nil"/>
              <w:bottom w:val="single" w:color="auto" w:sz="4" w:space="0"/>
              <w:right w:val="single" w:color="auto" w:sz="4" w:space="0"/>
            </w:tcBorders>
            <w:shd w:val="clear" w:color="auto" w:fill="auto"/>
            <w:noWrap/>
            <w:vAlign w:val="center"/>
          </w:tcPr>
          <w:p w14:paraId="4C3656C6">
            <w:pPr>
              <w:jc w:val="right"/>
              <w:rPr>
                <w:rFonts w:ascii="仿宋_GB2312" w:hAnsi="宋体" w:eastAsia="仿宋_GB2312" w:cs="宋体"/>
                <w:b/>
                <w:color w:val="auto"/>
                <w:sz w:val="18"/>
                <w:szCs w:val="18"/>
              </w:rPr>
            </w:pPr>
            <w:r>
              <w:rPr>
                <w:rFonts w:hint="eastAsia" w:ascii="仿宋_GB2312" w:eastAsia="仿宋_GB2312"/>
                <w:b/>
                <w:color w:val="auto"/>
                <w:sz w:val="18"/>
                <w:szCs w:val="18"/>
              </w:rPr>
              <w:t>68.77</w:t>
            </w:r>
          </w:p>
        </w:tc>
        <w:tc>
          <w:tcPr>
            <w:tcW w:w="840" w:type="dxa"/>
            <w:tcBorders>
              <w:top w:val="nil"/>
              <w:left w:val="nil"/>
              <w:bottom w:val="single" w:color="auto" w:sz="4" w:space="0"/>
              <w:right w:val="single" w:color="auto" w:sz="4" w:space="0"/>
            </w:tcBorders>
            <w:shd w:val="clear" w:color="auto" w:fill="auto"/>
            <w:vAlign w:val="center"/>
          </w:tcPr>
          <w:p w14:paraId="77A07F52">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6F3597">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AAA0EA">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02A50B">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72A0A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5DD97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5F02DD">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CF83D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0C90AF">
            <w:pPr>
              <w:jc w:val="left"/>
              <w:rPr>
                <w:rFonts w:ascii="仿宋_GB2312" w:hAnsi="宋体" w:eastAsia="仿宋_GB2312" w:cs="宋体"/>
                <w:b/>
                <w:color w:val="auto"/>
                <w:sz w:val="18"/>
                <w:szCs w:val="18"/>
              </w:rPr>
            </w:pPr>
          </w:p>
        </w:tc>
      </w:tr>
      <w:tr w14:paraId="5A9E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9D2CA0">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CA23F0">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3EC918">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10B99C0">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66ADF195">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1020" w:type="dxa"/>
            <w:tcBorders>
              <w:top w:val="nil"/>
              <w:left w:val="nil"/>
              <w:bottom w:val="single" w:color="auto" w:sz="4" w:space="0"/>
              <w:right w:val="single" w:color="auto" w:sz="4" w:space="0"/>
            </w:tcBorders>
            <w:shd w:val="clear" w:color="auto" w:fill="auto"/>
            <w:noWrap/>
            <w:vAlign w:val="center"/>
          </w:tcPr>
          <w:p w14:paraId="020529AE">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950" w:type="dxa"/>
            <w:tcBorders>
              <w:top w:val="nil"/>
              <w:left w:val="nil"/>
              <w:bottom w:val="single" w:color="auto" w:sz="4" w:space="0"/>
              <w:right w:val="single" w:color="auto" w:sz="4" w:space="0"/>
            </w:tcBorders>
            <w:shd w:val="clear" w:color="auto" w:fill="auto"/>
            <w:noWrap/>
            <w:vAlign w:val="center"/>
          </w:tcPr>
          <w:p w14:paraId="2D1066A7">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840" w:type="dxa"/>
            <w:tcBorders>
              <w:top w:val="nil"/>
              <w:left w:val="nil"/>
              <w:bottom w:val="single" w:color="auto" w:sz="4" w:space="0"/>
              <w:right w:val="single" w:color="auto" w:sz="4" w:space="0"/>
            </w:tcBorders>
            <w:shd w:val="clear" w:color="auto" w:fill="auto"/>
            <w:vAlign w:val="center"/>
          </w:tcPr>
          <w:p w14:paraId="4BE424D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5C2388">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BC8568">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38AAAF">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E141DE">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5725F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B43F02">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4B6750">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CB7B75">
            <w:pPr>
              <w:jc w:val="left"/>
              <w:rPr>
                <w:rFonts w:ascii="仿宋_GB2312" w:hAnsi="宋体" w:eastAsia="仿宋_GB2312" w:cs="宋体"/>
                <w:color w:val="auto"/>
                <w:sz w:val="18"/>
                <w:szCs w:val="18"/>
              </w:rPr>
            </w:pPr>
          </w:p>
        </w:tc>
      </w:tr>
      <w:tr w14:paraId="48E0E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B60A53">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8525349">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21E5B0">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D83DA9D">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B08D288">
            <w:pPr>
              <w:jc w:val="right"/>
              <w:rPr>
                <w:rFonts w:ascii="仿宋_GB2312" w:hAnsi="宋体" w:eastAsia="仿宋_GB2312" w:cs="宋体"/>
                <w:color w:val="auto"/>
                <w:sz w:val="18"/>
                <w:szCs w:val="18"/>
              </w:rPr>
            </w:pPr>
            <w:r>
              <w:rPr>
                <w:rFonts w:hint="eastAsia" w:ascii="仿宋_GB2312" w:eastAsia="仿宋_GB2312"/>
                <w:color w:val="auto"/>
                <w:sz w:val="18"/>
                <w:szCs w:val="18"/>
              </w:rPr>
              <w:t>65.50</w:t>
            </w:r>
          </w:p>
        </w:tc>
        <w:tc>
          <w:tcPr>
            <w:tcW w:w="1020" w:type="dxa"/>
            <w:tcBorders>
              <w:top w:val="nil"/>
              <w:left w:val="nil"/>
              <w:bottom w:val="single" w:color="auto" w:sz="4" w:space="0"/>
              <w:right w:val="single" w:color="auto" w:sz="4" w:space="0"/>
            </w:tcBorders>
            <w:shd w:val="clear" w:color="auto" w:fill="auto"/>
            <w:noWrap/>
            <w:vAlign w:val="center"/>
          </w:tcPr>
          <w:p w14:paraId="560AB542">
            <w:pPr>
              <w:jc w:val="right"/>
              <w:rPr>
                <w:rFonts w:ascii="仿宋_GB2312" w:hAnsi="宋体" w:eastAsia="仿宋_GB2312" w:cs="宋体"/>
                <w:color w:val="auto"/>
                <w:sz w:val="18"/>
                <w:szCs w:val="18"/>
              </w:rPr>
            </w:pPr>
            <w:r>
              <w:rPr>
                <w:rFonts w:hint="eastAsia" w:ascii="仿宋_GB2312" w:eastAsia="仿宋_GB2312"/>
                <w:color w:val="auto"/>
                <w:sz w:val="18"/>
                <w:szCs w:val="18"/>
              </w:rPr>
              <w:t>65.50</w:t>
            </w:r>
          </w:p>
        </w:tc>
        <w:tc>
          <w:tcPr>
            <w:tcW w:w="950" w:type="dxa"/>
            <w:tcBorders>
              <w:top w:val="nil"/>
              <w:left w:val="nil"/>
              <w:bottom w:val="single" w:color="auto" w:sz="4" w:space="0"/>
              <w:right w:val="single" w:color="auto" w:sz="4" w:space="0"/>
            </w:tcBorders>
            <w:shd w:val="clear" w:color="auto" w:fill="auto"/>
            <w:noWrap/>
            <w:vAlign w:val="center"/>
          </w:tcPr>
          <w:p w14:paraId="4F99E735">
            <w:pPr>
              <w:jc w:val="right"/>
              <w:rPr>
                <w:rFonts w:ascii="仿宋_GB2312" w:hAnsi="宋体" w:eastAsia="仿宋_GB2312" w:cs="宋体"/>
                <w:color w:val="auto"/>
                <w:sz w:val="18"/>
                <w:szCs w:val="18"/>
              </w:rPr>
            </w:pPr>
            <w:r>
              <w:rPr>
                <w:rFonts w:hint="eastAsia" w:ascii="仿宋_GB2312" w:eastAsia="仿宋_GB2312"/>
                <w:color w:val="auto"/>
                <w:sz w:val="18"/>
                <w:szCs w:val="18"/>
              </w:rPr>
              <w:t>65.50</w:t>
            </w:r>
          </w:p>
        </w:tc>
        <w:tc>
          <w:tcPr>
            <w:tcW w:w="840" w:type="dxa"/>
            <w:tcBorders>
              <w:top w:val="nil"/>
              <w:left w:val="nil"/>
              <w:bottom w:val="single" w:color="auto" w:sz="4" w:space="0"/>
              <w:right w:val="single" w:color="auto" w:sz="4" w:space="0"/>
            </w:tcBorders>
            <w:shd w:val="clear" w:color="auto" w:fill="auto"/>
            <w:vAlign w:val="center"/>
          </w:tcPr>
          <w:p w14:paraId="15296D3E">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C5BB9E">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5246F5">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E90484">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8B13D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A1212B">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3D980F">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71DEA1">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9BF87FB">
            <w:pPr>
              <w:jc w:val="left"/>
              <w:rPr>
                <w:rFonts w:ascii="仿宋_GB2312" w:hAnsi="宋体" w:eastAsia="仿宋_GB2312" w:cs="宋体"/>
                <w:color w:val="auto"/>
                <w:sz w:val="18"/>
                <w:szCs w:val="18"/>
              </w:rPr>
            </w:pPr>
          </w:p>
        </w:tc>
      </w:tr>
      <w:tr w14:paraId="3646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A70077">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4CA7564">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A63D80">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C7C6E03">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3FACF7A">
            <w:pPr>
              <w:jc w:val="right"/>
              <w:rPr>
                <w:rFonts w:ascii="仿宋_GB2312" w:hAnsi="宋体" w:eastAsia="仿宋_GB2312" w:cs="宋体"/>
                <w:b/>
                <w:color w:val="auto"/>
                <w:sz w:val="18"/>
                <w:szCs w:val="18"/>
              </w:rPr>
            </w:pPr>
            <w:r>
              <w:rPr>
                <w:rFonts w:hint="eastAsia" w:ascii="仿宋_GB2312" w:eastAsia="仿宋_GB2312"/>
                <w:b/>
                <w:color w:val="auto"/>
                <w:sz w:val="18"/>
                <w:szCs w:val="18"/>
              </w:rPr>
              <w:t>1125.15</w:t>
            </w:r>
          </w:p>
        </w:tc>
        <w:tc>
          <w:tcPr>
            <w:tcW w:w="1020" w:type="dxa"/>
            <w:tcBorders>
              <w:top w:val="nil"/>
              <w:left w:val="nil"/>
              <w:bottom w:val="single" w:color="auto" w:sz="4" w:space="0"/>
              <w:right w:val="single" w:color="auto" w:sz="4" w:space="0"/>
            </w:tcBorders>
            <w:shd w:val="clear" w:color="auto" w:fill="auto"/>
            <w:noWrap/>
            <w:vAlign w:val="center"/>
          </w:tcPr>
          <w:p w14:paraId="7F26DE68">
            <w:pPr>
              <w:jc w:val="right"/>
              <w:rPr>
                <w:rFonts w:ascii="仿宋_GB2312" w:hAnsi="宋体" w:eastAsia="仿宋_GB2312" w:cs="宋体"/>
                <w:b/>
                <w:color w:val="auto"/>
                <w:sz w:val="18"/>
                <w:szCs w:val="18"/>
              </w:rPr>
            </w:pPr>
            <w:r>
              <w:rPr>
                <w:rFonts w:hint="eastAsia" w:ascii="仿宋_GB2312" w:eastAsia="仿宋_GB2312"/>
                <w:b/>
                <w:color w:val="auto"/>
                <w:sz w:val="18"/>
                <w:szCs w:val="18"/>
              </w:rPr>
              <w:t>617.56</w:t>
            </w:r>
          </w:p>
        </w:tc>
        <w:tc>
          <w:tcPr>
            <w:tcW w:w="950" w:type="dxa"/>
            <w:tcBorders>
              <w:top w:val="nil"/>
              <w:left w:val="nil"/>
              <w:bottom w:val="single" w:color="auto" w:sz="4" w:space="0"/>
              <w:right w:val="single" w:color="auto" w:sz="4" w:space="0"/>
            </w:tcBorders>
            <w:shd w:val="clear" w:color="auto" w:fill="auto"/>
            <w:noWrap/>
            <w:vAlign w:val="center"/>
          </w:tcPr>
          <w:p w14:paraId="4ECBAA43">
            <w:pPr>
              <w:jc w:val="right"/>
              <w:rPr>
                <w:rFonts w:ascii="仿宋_GB2312" w:hAnsi="宋体" w:eastAsia="仿宋_GB2312" w:cs="宋体"/>
                <w:b/>
                <w:color w:val="auto"/>
                <w:sz w:val="18"/>
                <w:szCs w:val="18"/>
              </w:rPr>
            </w:pPr>
            <w:r>
              <w:rPr>
                <w:rFonts w:hint="eastAsia" w:ascii="仿宋_GB2312" w:eastAsia="仿宋_GB2312"/>
                <w:b/>
                <w:color w:val="auto"/>
                <w:sz w:val="18"/>
                <w:szCs w:val="18"/>
              </w:rPr>
              <w:t>587.95</w:t>
            </w:r>
          </w:p>
        </w:tc>
        <w:tc>
          <w:tcPr>
            <w:tcW w:w="840" w:type="dxa"/>
            <w:tcBorders>
              <w:top w:val="nil"/>
              <w:left w:val="nil"/>
              <w:bottom w:val="single" w:color="auto" w:sz="4" w:space="0"/>
              <w:right w:val="single" w:color="auto" w:sz="4" w:space="0"/>
            </w:tcBorders>
            <w:shd w:val="clear" w:color="auto" w:fill="auto"/>
            <w:vAlign w:val="center"/>
          </w:tcPr>
          <w:p w14:paraId="2CCA6255">
            <w:pPr>
              <w:jc w:val="left"/>
              <w:rPr>
                <w:rFonts w:ascii="仿宋_GB2312" w:hAnsi="宋体" w:eastAsia="仿宋_GB2312" w:cs="宋体"/>
                <w:b/>
                <w:color w:val="auto"/>
                <w:sz w:val="18"/>
                <w:szCs w:val="18"/>
              </w:rPr>
            </w:pPr>
            <w:r>
              <w:rPr>
                <w:rFonts w:hint="eastAsia" w:ascii="仿宋_GB2312" w:eastAsia="仿宋_GB2312"/>
                <w:b/>
                <w:color w:val="auto"/>
                <w:sz w:val="18"/>
                <w:szCs w:val="18"/>
              </w:rPr>
              <w:t>29.61</w:t>
            </w:r>
          </w:p>
        </w:tc>
        <w:tc>
          <w:tcPr>
            <w:tcW w:w="850" w:type="dxa"/>
            <w:tcBorders>
              <w:top w:val="nil"/>
              <w:left w:val="nil"/>
              <w:bottom w:val="single" w:color="auto" w:sz="4" w:space="0"/>
              <w:right w:val="single" w:color="auto" w:sz="4" w:space="0"/>
            </w:tcBorders>
            <w:shd w:val="clear" w:color="auto" w:fill="auto"/>
            <w:vAlign w:val="center"/>
          </w:tcPr>
          <w:p w14:paraId="322CDDB3">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A2133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10E7A9">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842DDC">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B01D5F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8F04B2">
            <w:pPr>
              <w:jc w:val="right"/>
              <w:rPr>
                <w:rFonts w:ascii="仿宋_GB2312" w:hAnsi="宋体" w:eastAsia="仿宋_GB2312" w:cs="宋体"/>
                <w:b/>
                <w:color w:val="auto"/>
                <w:sz w:val="18"/>
                <w:szCs w:val="18"/>
              </w:rPr>
            </w:pPr>
            <w:r>
              <w:rPr>
                <w:rFonts w:hint="eastAsia" w:ascii="仿宋_GB2312" w:eastAsia="仿宋_GB2312"/>
                <w:b/>
                <w:color w:val="auto"/>
                <w:sz w:val="18"/>
                <w:szCs w:val="18"/>
              </w:rPr>
              <w:t>507.59</w:t>
            </w:r>
          </w:p>
        </w:tc>
        <w:tc>
          <w:tcPr>
            <w:tcW w:w="840" w:type="dxa"/>
            <w:tcBorders>
              <w:top w:val="nil"/>
              <w:left w:val="nil"/>
              <w:bottom w:val="single" w:color="auto" w:sz="4" w:space="0"/>
              <w:right w:val="single" w:color="auto" w:sz="4" w:space="0"/>
            </w:tcBorders>
            <w:shd w:val="clear" w:color="auto" w:fill="auto"/>
            <w:vAlign w:val="center"/>
          </w:tcPr>
          <w:p w14:paraId="72CDB82F">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69E924">
            <w:pPr>
              <w:jc w:val="left"/>
              <w:rPr>
                <w:rFonts w:ascii="仿宋_GB2312" w:hAnsi="宋体" w:eastAsia="仿宋_GB2312" w:cs="宋体"/>
                <w:b/>
                <w:color w:val="auto"/>
                <w:sz w:val="18"/>
                <w:szCs w:val="18"/>
              </w:rPr>
            </w:pPr>
          </w:p>
        </w:tc>
      </w:tr>
      <w:tr w14:paraId="7020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A88EC3">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64E503C">
            <w:pPr>
              <w:jc w:val="left"/>
              <w:rPr>
                <w:rFonts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5E595F2">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9CE4B3">
            <w:pPr>
              <w:jc w:val="left"/>
              <w:rPr>
                <w:rFonts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5BC04728">
            <w:pPr>
              <w:jc w:val="right"/>
              <w:rPr>
                <w:rFonts w:ascii="仿宋_GB2312" w:hAnsi="宋体" w:eastAsia="仿宋_GB2312" w:cs="宋体"/>
                <w:b/>
                <w:color w:val="auto"/>
                <w:sz w:val="18"/>
                <w:szCs w:val="18"/>
              </w:rPr>
            </w:pPr>
            <w:r>
              <w:rPr>
                <w:rFonts w:hint="eastAsia" w:ascii="仿宋_GB2312" w:eastAsia="仿宋_GB2312"/>
                <w:b/>
                <w:color w:val="auto"/>
                <w:sz w:val="18"/>
                <w:szCs w:val="18"/>
              </w:rPr>
              <w:t>959.77</w:t>
            </w:r>
          </w:p>
        </w:tc>
        <w:tc>
          <w:tcPr>
            <w:tcW w:w="1020" w:type="dxa"/>
            <w:tcBorders>
              <w:top w:val="nil"/>
              <w:left w:val="nil"/>
              <w:bottom w:val="single" w:color="auto" w:sz="4" w:space="0"/>
              <w:right w:val="single" w:color="auto" w:sz="4" w:space="0"/>
            </w:tcBorders>
            <w:shd w:val="clear" w:color="auto" w:fill="auto"/>
            <w:noWrap/>
            <w:vAlign w:val="center"/>
          </w:tcPr>
          <w:p w14:paraId="7124A7A4">
            <w:pPr>
              <w:jc w:val="right"/>
              <w:rPr>
                <w:rFonts w:ascii="仿宋_GB2312" w:hAnsi="宋体" w:eastAsia="仿宋_GB2312" w:cs="宋体"/>
                <w:b/>
                <w:color w:val="auto"/>
                <w:sz w:val="18"/>
                <w:szCs w:val="18"/>
              </w:rPr>
            </w:pPr>
            <w:r>
              <w:rPr>
                <w:rFonts w:hint="eastAsia" w:ascii="仿宋_GB2312" w:eastAsia="仿宋_GB2312"/>
                <w:b/>
                <w:color w:val="auto"/>
                <w:sz w:val="18"/>
                <w:szCs w:val="18"/>
              </w:rPr>
              <w:t>452.18</w:t>
            </w:r>
          </w:p>
        </w:tc>
        <w:tc>
          <w:tcPr>
            <w:tcW w:w="950" w:type="dxa"/>
            <w:tcBorders>
              <w:top w:val="nil"/>
              <w:left w:val="nil"/>
              <w:bottom w:val="single" w:color="auto" w:sz="4" w:space="0"/>
              <w:right w:val="single" w:color="auto" w:sz="4" w:space="0"/>
            </w:tcBorders>
            <w:shd w:val="clear" w:color="auto" w:fill="auto"/>
            <w:noWrap/>
            <w:vAlign w:val="center"/>
          </w:tcPr>
          <w:p w14:paraId="4C1BDA0C">
            <w:pPr>
              <w:jc w:val="right"/>
              <w:rPr>
                <w:rFonts w:ascii="仿宋_GB2312" w:hAnsi="宋体" w:eastAsia="仿宋_GB2312" w:cs="宋体"/>
                <w:b/>
                <w:color w:val="auto"/>
                <w:sz w:val="18"/>
                <w:szCs w:val="18"/>
              </w:rPr>
            </w:pPr>
            <w:r>
              <w:rPr>
                <w:rFonts w:hint="eastAsia" w:ascii="仿宋_GB2312" w:eastAsia="仿宋_GB2312"/>
                <w:b/>
                <w:color w:val="auto"/>
                <w:sz w:val="18"/>
                <w:szCs w:val="18"/>
              </w:rPr>
              <w:t>452.18</w:t>
            </w:r>
          </w:p>
        </w:tc>
        <w:tc>
          <w:tcPr>
            <w:tcW w:w="840" w:type="dxa"/>
            <w:tcBorders>
              <w:top w:val="nil"/>
              <w:left w:val="nil"/>
              <w:bottom w:val="single" w:color="auto" w:sz="4" w:space="0"/>
              <w:right w:val="single" w:color="auto" w:sz="4" w:space="0"/>
            </w:tcBorders>
            <w:shd w:val="clear" w:color="auto" w:fill="auto"/>
            <w:vAlign w:val="center"/>
          </w:tcPr>
          <w:p w14:paraId="6A8A1D1C">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A6C9AD">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8D92B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EA7B6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56562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E1BD35">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609C42">
            <w:pPr>
              <w:jc w:val="right"/>
              <w:rPr>
                <w:rFonts w:ascii="仿宋_GB2312" w:hAnsi="宋体" w:eastAsia="仿宋_GB2312" w:cs="宋体"/>
                <w:b/>
                <w:color w:val="auto"/>
                <w:sz w:val="18"/>
                <w:szCs w:val="18"/>
              </w:rPr>
            </w:pPr>
            <w:r>
              <w:rPr>
                <w:rFonts w:hint="eastAsia" w:ascii="仿宋_GB2312" w:eastAsia="仿宋_GB2312"/>
                <w:b/>
                <w:color w:val="auto"/>
                <w:sz w:val="18"/>
                <w:szCs w:val="18"/>
              </w:rPr>
              <w:t>507.59</w:t>
            </w:r>
          </w:p>
        </w:tc>
        <w:tc>
          <w:tcPr>
            <w:tcW w:w="840" w:type="dxa"/>
            <w:tcBorders>
              <w:top w:val="nil"/>
              <w:left w:val="nil"/>
              <w:bottom w:val="single" w:color="auto" w:sz="4" w:space="0"/>
              <w:right w:val="single" w:color="auto" w:sz="4" w:space="0"/>
            </w:tcBorders>
            <w:shd w:val="clear" w:color="auto" w:fill="auto"/>
            <w:vAlign w:val="center"/>
          </w:tcPr>
          <w:p w14:paraId="4306DD43">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9FFDE2">
            <w:pPr>
              <w:jc w:val="left"/>
              <w:rPr>
                <w:rFonts w:ascii="仿宋_GB2312" w:hAnsi="宋体" w:eastAsia="仿宋_GB2312" w:cs="宋体"/>
                <w:b/>
                <w:color w:val="auto"/>
                <w:sz w:val="18"/>
                <w:szCs w:val="18"/>
              </w:rPr>
            </w:pPr>
          </w:p>
        </w:tc>
      </w:tr>
      <w:tr w14:paraId="34EB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25B06C">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431B3DA">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3E26E5F">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95EA678">
            <w:pPr>
              <w:jc w:val="left"/>
              <w:rPr>
                <w:rFonts w:ascii="仿宋_GB2312" w:hAnsi="宋体" w:eastAsia="仿宋_GB2312" w:cs="宋体"/>
                <w:color w:val="auto"/>
                <w:sz w:val="18"/>
                <w:szCs w:val="18"/>
              </w:rPr>
            </w:pPr>
            <w:r>
              <w:rPr>
                <w:rFonts w:hint="eastAsia" w:ascii="仿宋_GB2312" w:eastAsia="仿宋_GB2312"/>
                <w:color w:val="auto"/>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14:paraId="1153618D">
            <w:pPr>
              <w:jc w:val="right"/>
              <w:rPr>
                <w:rFonts w:ascii="仿宋_GB2312" w:hAnsi="宋体" w:eastAsia="仿宋_GB2312" w:cs="宋体"/>
                <w:color w:val="auto"/>
                <w:sz w:val="18"/>
                <w:szCs w:val="18"/>
              </w:rPr>
            </w:pPr>
            <w:r>
              <w:rPr>
                <w:rFonts w:hint="eastAsia" w:ascii="仿宋_GB2312" w:eastAsia="仿宋_GB2312"/>
                <w:color w:val="auto"/>
                <w:sz w:val="18"/>
                <w:szCs w:val="18"/>
              </w:rPr>
              <w:t>959.77</w:t>
            </w:r>
          </w:p>
        </w:tc>
        <w:tc>
          <w:tcPr>
            <w:tcW w:w="1020" w:type="dxa"/>
            <w:tcBorders>
              <w:top w:val="nil"/>
              <w:left w:val="nil"/>
              <w:bottom w:val="single" w:color="auto" w:sz="4" w:space="0"/>
              <w:right w:val="single" w:color="auto" w:sz="4" w:space="0"/>
            </w:tcBorders>
            <w:shd w:val="clear" w:color="auto" w:fill="auto"/>
            <w:noWrap/>
            <w:vAlign w:val="center"/>
          </w:tcPr>
          <w:p w14:paraId="42271F47">
            <w:pPr>
              <w:jc w:val="right"/>
              <w:rPr>
                <w:rFonts w:ascii="仿宋_GB2312" w:hAnsi="宋体" w:eastAsia="仿宋_GB2312" w:cs="宋体"/>
                <w:color w:val="auto"/>
                <w:sz w:val="18"/>
                <w:szCs w:val="18"/>
              </w:rPr>
            </w:pPr>
            <w:r>
              <w:rPr>
                <w:rFonts w:hint="eastAsia" w:ascii="仿宋_GB2312" w:eastAsia="仿宋_GB2312"/>
                <w:color w:val="auto"/>
                <w:sz w:val="18"/>
                <w:szCs w:val="18"/>
              </w:rPr>
              <w:t>452.18</w:t>
            </w:r>
          </w:p>
        </w:tc>
        <w:tc>
          <w:tcPr>
            <w:tcW w:w="950" w:type="dxa"/>
            <w:tcBorders>
              <w:top w:val="nil"/>
              <w:left w:val="nil"/>
              <w:bottom w:val="single" w:color="auto" w:sz="4" w:space="0"/>
              <w:right w:val="single" w:color="auto" w:sz="4" w:space="0"/>
            </w:tcBorders>
            <w:shd w:val="clear" w:color="auto" w:fill="auto"/>
            <w:noWrap/>
            <w:vAlign w:val="center"/>
          </w:tcPr>
          <w:p w14:paraId="3A1C4C00">
            <w:pPr>
              <w:jc w:val="right"/>
              <w:rPr>
                <w:rFonts w:ascii="仿宋_GB2312" w:hAnsi="宋体" w:eastAsia="仿宋_GB2312" w:cs="宋体"/>
                <w:color w:val="auto"/>
                <w:sz w:val="18"/>
                <w:szCs w:val="18"/>
              </w:rPr>
            </w:pPr>
            <w:r>
              <w:rPr>
                <w:rFonts w:hint="eastAsia" w:ascii="仿宋_GB2312" w:eastAsia="仿宋_GB2312"/>
                <w:color w:val="auto"/>
                <w:sz w:val="18"/>
                <w:szCs w:val="18"/>
              </w:rPr>
              <w:t>452.18</w:t>
            </w:r>
          </w:p>
        </w:tc>
        <w:tc>
          <w:tcPr>
            <w:tcW w:w="840" w:type="dxa"/>
            <w:tcBorders>
              <w:top w:val="nil"/>
              <w:left w:val="nil"/>
              <w:bottom w:val="single" w:color="auto" w:sz="4" w:space="0"/>
              <w:right w:val="single" w:color="auto" w:sz="4" w:space="0"/>
            </w:tcBorders>
            <w:shd w:val="clear" w:color="auto" w:fill="auto"/>
            <w:vAlign w:val="center"/>
          </w:tcPr>
          <w:p w14:paraId="4818FAE9">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5A3697">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B6DB00">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58FD5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FCA9CA">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C72BEC">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1FCB06">
            <w:pPr>
              <w:jc w:val="right"/>
              <w:rPr>
                <w:rFonts w:ascii="仿宋_GB2312" w:hAnsi="宋体" w:eastAsia="仿宋_GB2312" w:cs="宋体"/>
                <w:color w:val="auto"/>
                <w:sz w:val="18"/>
                <w:szCs w:val="18"/>
              </w:rPr>
            </w:pPr>
            <w:r>
              <w:rPr>
                <w:rFonts w:hint="eastAsia" w:ascii="仿宋_GB2312" w:eastAsia="仿宋_GB2312"/>
                <w:color w:val="auto"/>
                <w:sz w:val="18"/>
                <w:szCs w:val="18"/>
              </w:rPr>
              <w:t>507.59</w:t>
            </w:r>
          </w:p>
        </w:tc>
        <w:tc>
          <w:tcPr>
            <w:tcW w:w="840" w:type="dxa"/>
            <w:tcBorders>
              <w:top w:val="nil"/>
              <w:left w:val="nil"/>
              <w:bottom w:val="single" w:color="auto" w:sz="4" w:space="0"/>
              <w:right w:val="single" w:color="auto" w:sz="4" w:space="0"/>
            </w:tcBorders>
            <w:shd w:val="clear" w:color="auto" w:fill="auto"/>
            <w:vAlign w:val="center"/>
          </w:tcPr>
          <w:p w14:paraId="51CFCBF7">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C84B04">
            <w:pPr>
              <w:jc w:val="left"/>
              <w:rPr>
                <w:rFonts w:ascii="仿宋_GB2312" w:hAnsi="宋体" w:eastAsia="仿宋_GB2312" w:cs="宋体"/>
                <w:color w:val="auto"/>
                <w:sz w:val="18"/>
                <w:szCs w:val="18"/>
              </w:rPr>
            </w:pPr>
          </w:p>
        </w:tc>
      </w:tr>
      <w:tr w14:paraId="3176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E9ED00">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4915237">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E136BDD">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CA7DB3C">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0C525CDC">
            <w:pPr>
              <w:jc w:val="right"/>
              <w:rPr>
                <w:rFonts w:ascii="仿宋_GB2312" w:hAnsi="宋体" w:eastAsia="仿宋_GB2312" w:cs="宋体"/>
                <w:b/>
                <w:color w:val="auto"/>
                <w:sz w:val="18"/>
                <w:szCs w:val="18"/>
              </w:rPr>
            </w:pPr>
            <w:r>
              <w:rPr>
                <w:rFonts w:hint="eastAsia" w:ascii="仿宋_GB2312" w:eastAsia="仿宋_GB2312"/>
                <w:b/>
                <w:color w:val="auto"/>
                <w:sz w:val="18"/>
                <w:szCs w:val="18"/>
              </w:rPr>
              <w:t>137.61</w:t>
            </w:r>
          </w:p>
        </w:tc>
        <w:tc>
          <w:tcPr>
            <w:tcW w:w="1020" w:type="dxa"/>
            <w:tcBorders>
              <w:top w:val="nil"/>
              <w:left w:val="nil"/>
              <w:bottom w:val="single" w:color="auto" w:sz="4" w:space="0"/>
              <w:right w:val="single" w:color="auto" w:sz="4" w:space="0"/>
            </w:tcBorders>
            <w:shd w:val="clear" w:color="auto" w:fill="auto"/>
            <w:noWrap/>
            <w:vAlign w:val="center"/>
          </w:tcPr>
          <w:p w14:paraId="6A9EE7C5">
            <w:pPr>
              <w:jc w:val="right"/>
              <w:rPr>
                <w:rFonts w:ascii="仿宋_GB2312" w:hAnsi="宋体" w:eastAsia="仿宋_GB2312" w:cs="宋体"/>
                <w:b/>
                <w:color w:val="auto"/>
                <w:sz w:val="18"/>
                <w:szCs w:val="18"/>
              </w:rPr>
            </w:pPr>
            <w:r>
              <w:rPr>
                <w:rFonts w:hint="eastAsia" w:ascii="仿宋_GB2312" w:eastAsia="仿宋_GB2312"/>
                <w:b/>
                <w:color w:val="auto"/>
                <w:sz w:val="18"/>
                <w:szCs w:val="18"/>
              </w:rPr>
              <w:t>137.61</w:t>
            </w:r>
          </w:p>
        </w:tc>
        <w:tc>
          <w:tcPr>
            <w:tcW w:w="950" w:type="dxa"/>
            <w:tcBorders>
              <w:top w:val="nil"/>
              <w:left w:val="nil"/>
              <w:bottom w:val="single" w:color="auto" w:sz="4" w:space="0"/>
              <w:right w:val="single" w:color="auto" w:sz="4" w:space="0"/>
            </w:tcBorders>
            <w:shd w:val="clear" w:color="auto" w:fill="auto"/>
            <w:noWrap/>
            <w:vAlign w:val="center"/>
          </w:tcPr>
          <w:p w14:paraId="23C6973F">
            <w:pPr>
              <w:jc w:val="right"/>
              <w:rPr>
                <w:rFonts w:ascii="仿宋_GB2312" w:hAnsi="宋体" w:eastAsia="仿宋_GB2312" w:cs="宋体"/>
                <w:b/>
                <w:color w:val="auto"/>
                <w:sz w:val="18"/>
                <w:szCs w:val="18"/>
              </w:rPr>
            </w:pPr>
            <w:r>
              <w:rPr>
                <w:rFonts w:hint="eastAsia" w:ascii="仿宋_GB2312" w:eastAsia="仿宋_GB2312"/>
                <w:b/>
                <w:color w:val="auto"/>
                <w:sz w:val="18"/>
                <w:szCs w:val="18"/>
              </w:rPr>
              <w:t>108.00</w:t>
            </w:r>
          </w:p>
        </w:tc>
        <w:tc>
          <w:tcPr>
            <w:tcW w:w="840" w:type="dxa"/>
            <w:tcBorders>
              <w:top w:val="nil"/>
              <w:left w:val="nil"/>
              <w:bottom w:val="single" w:color="auto" w:sz="4" w:space="0"/>
              <w:right w:val="single" w:color="auto" w:sz="4" w:space="0"/>
            </w:tcBorders>
            <w:shd w:val="clear" w:color="auto" w:fill="auto"/>
            <w:vAlign w:val="center"/>
          </w:tcPr>
          <w:p w14:paraId="2714EE63">
            <w:pPr>
              <w:jc w:val="left"/>
              <w:rPr>
                <w:rFonts w:ascii="仿宋_GB2312" w:hAnsi="宋体" w:eastAsia="仿宋_GB2312" w:cs="宋体"/>
                <w:b/>
                <w:color w:val="auto"/>
                <w:sz w:val="18"/>
                <w:szCs w:val="18"/>
              </w:rPr>
            </w:pPr>
            <w:r>
              <w:rPr>
                <w:rFonts w:hint="eastAsia" w:ascii="仿宋_GB2312" w:eastAsia="仿宋_GB2312"/>
                <w:b/>
                <w:color w:val="auto"/>
                <w:sz w:val="18"/>
                <w:szCs w:val="18"/>
              </w:rPr>
              <w:t>29.61</w:t>
            </w:r>
          </w:p>
        </w:tc>
        <w:tc>
          <w:tcPr>
            <w:tcW w:w="850" w:type="dxa"/>
            <w:tcBorders>
              <w:top w:val="nil"/>
              <w:left w:val="nil"/>
              <w:bottom w:val="single" w:color="auto" w:sz="4" w:space="0"/>
              <w:right w:val="single" w:color="auto" w:sz="4" w:space="0"/>
            </w:tcBorders>
            <w:shd w:val="clear" w:color="auto" w:fill="auto"/>
            <w:vAlign w:val="center"/>
          </w:tcPr>
          <w:p w14:paraId="3E3BFCBC">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A2D2BD">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CC0E6B">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B44F5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6D578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17CF82">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DB0FA0">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31E8C0">
            <w:pPr>
              <w:jc w:val="left"/>
              <w:rPr>
                <w:rFonts w:ascii="仿宋_GB2312" w:hAnsi="宋体" w:eastAsia="仿宋_GB2312" w:cs="宋体"/>
                <w:b/>
                <w:color w:val="auto"/>
                <w:sz w:val="18"/>
                <w:szCs w:val="18"/>
              </w:rPr>
            </w:pPr>
          </w:p>
        </w:tc>
      </w:tr>
      <w:tr w14:paraId="36C8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601A6B">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0D13941">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CA21651">
            <w:pPr>
              <w:jc w:val="left"/>
              <w:rPr>
                <w:rFonts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24BD87BA">
            <w:pPr>
              <w:jc w:val="left"/>
              <w:rPr>
                <w:rFonts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7184B4BD">
            <w:pPr>
              <w:jc w:val="right"/>
              <w:rPr>
                <w:rFonts w:ascii="仿宋_GB2312" w:hAnsi="宋体" w:eastAsia="仿宋_GB2312" w:cs="宋体"/>
                <w:color w:val="auto"/>
                <w:sz w:val="18"/>
                <w:szCs w:val="18"/>
              </w:rPr>
            </w:pPr>
            <w:r>
              <w:rPr>
                <w:rFonts w:hint="eastAsia" w:ascii="仿宋_GB2312" w:eastAsia="仿宋_GB2312"/>
                <w:color w:val="auto"/>
                <w:sz w:val="18"/>
                <w:szCs w:val="18"/>
              </w:rPr>
              <w:t>45.00</w:t>
            </w:r>
          </w:p>
        </w:tc>
        <w:tc>
          <w:tcPr>
            <w:tcW w:w="1020" w:type="dxa"/>
            <w:tcBorders>
              <w:top w:val="nil"/>
              <w:left w:val="nil"/>
              <w:bottom w:val="single" w:color="auto" w:sz="4" w:space="0"/>
              <w:right w:val="single" w:color="auto" w:sz="4" w:space="0"/>
            </w:tcBorders>
            <w:shd w:val="clear" w:color="auto" w:fill="auto"/>
            <w:noWrap/>
            <w:vAlign w:val="center"/>
          </w:tcPr>
          <w:p w14:paraId="3336D70E">
            <w:pPr>
              <w:jc w:val="right"/>
              <w:rPr>
                <w:rFonts w:ascii="仿宋_GB2312" w:hAnsi="宋体" w:eastAsia="仿宋_GB2312" w:cs="宋体"/>
                <w:color w:val="auto"/>
                <w:sz w:val="18"/>
                <w:szCs w:val="18"/>
              </w:rPr>
            </w:pPr>
            <w:r>
              <w:rPr>
                <w:rFonts w:hint="eastAsia" w:ascii="仿宋_GB2312" w:eastAsia="仿宋_GB2312"/>
                <w:color w:val="auto"/>
                <w:sz w:val="18"/>
                <w:szCs w:val="18"/>
              </w:rPr>
              <w:t>45.00</w:t>
            </w:r>
          </w:p>
        </w:tc>
        <w:tc>
          <w:tcPr>
            <w:tcW w:w="950" w:type="dxa"/>
            <w:tcBorders>
              <w:top w:val="nil"/>
              <w:left w:val="nil"/>
              <w:bottom w:val="single" w:color="auto" w:sz="4" w:space="0"/>
              <w:right w:val="single" w:color="auto" w:sz="4" w:space="0"/>
            </w:tcBorders>
            <w:shd w:val="clear" w:color="auto" w:fill="auto"/>
            <w:noWrap/>
            <w:vAlign w:val="center"/>
          </w:tcPr>
          <w:p w14:paraId="04356B5C">
            <w:pPr>
              <w:jc w:val="right"/>
              <w:rPr>
                <w:rFonts w:ascii="仿宋_GB2312" w:hAnsi="宋体" w:eastAsia="仿宋_GB2312" w:cs="宋体"/>
                <w:color w:val="auto"/>
                <w:sz w:val="18"/>
                <w:szCs w:val="18"/>
              </w:rPr>
            </w:pPr>
            <w:r>
              <w:rPr>
                <w:rFonts w:hint="eastAsia" w:ascii="仿宋_GB2312" w:eastAsia="仿宋_GB2312"/>
                <w:color w:val="auto"/>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16816567">
            <w:pPr>
              <w:jc w:val="left"/>
              <w:rPr>
                <w:rFonts w:ascii="仿宋_GB2312" w:hAnsi="宋体" w:eastAsia="仿宋_GB2312" w:cs="宋体"/>
                <w:color w:val="auto"/>
                <w:sz w:val="18"/>
                <w:szCs w:val="18"/>
              </w:rPr>
            </w:pPr>
            <w:r>
              <w:rPr>
                <w:rFonts w:hint="eastAsia" w:ascii="仿宋_GB2312" w:eastAsia="仿宋_GB2312"/>
                <w:color w:val="auto"/>
                <w:sz w:val="18"/>
                <w:szCs w:val="18"/>
              </w:rPr>
              <w:t>27.00</w:t>
            </w:r>
          </w:p>
        </w:tc>
        <w:tc>
          <w:tcPr>
            <w:tcW w:w="850" w:type="dxa"/>
            <w:tcBorders>
              <w:top w:val="nil"/>
              <w:left w:val="nil"/>
              <w:bottom w:val="single" w:color="auto" w:sz="4" w:space="0"/>
              <w:right w:val="single" w:color="auto" w:sz="4" w:space="0"/>
            </w:tcBorders>
            <w:shd w:val="clear" w:color="auto" w:fill="auto"/>
            <w:vAlign w:val="center"/>
          </w:tcPr>
          <w:p w14:paraId="455AE666">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4CB584">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E489DC">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4325CE">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D77E05">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A3C709">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F9623F">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7570A0">
            <w:pPr>
              <w:jc w:val="left"/>
              <w:rPr>
                <w:rFonts w:ascii="仿宋_GB2312" w:hAnsi="宋体" w:eastAsia="仿宋_GB2312" w:cs="宋体"/>
                <w:color w:val="auto"/>
                <w:sz w:val="18"/>
                <w:szCs w:val="18"/>
              </w:rPr>
            </w:pPr>
          </w:p>
        </w:tc>
      </w:tr>
      <w:tr w14:paraId="11B0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110D23">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BB55953">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0498713">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482F78A0">
            <w:pPr>
              <w:jc w:val="left"/>
              <w:rPr>
                <w:rFonts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5B60CB6C">
            <w:pPr>
              <w:jc w:val="right"/>
              <w:rPr>
                <w:rFonts w:ascii="仿宋_GB2312" w:hAnsi="宋体" w:eastAsia="仿宋_GB2312" w:cs="宋体"/>
                <w:color w:val="auto"/>
                <w:sz w:val="18"/>
                <w:szCs w:val="18"/>
              </w:rPr>
            </w:pPr>
            <w:r>
              <w:rPr>
                <w:rFonts w:hint="eastAsia" w:ascii="仿宋_GB2312" w:eastAsia="仿宋_GB2312"/>
                <w:color w:val="auto"/>
                <w:sz w:val="18"/>
                <w:szCs w:val="18"/>
              </w:rPr>
              <w:t>2.61</w:t>
            </w:r>
          </w:p>
        </w:tc>
        <w:tc>
          <w:tcPr>
            <w:tcW w:w="1020" w:type="dxa"/>
            <w:tcBorders>
              <w:top w:val="nil"/>
              <w:left w:val="nil"/>
              <w:bottom w:val="single" w:color="auto" w:sz="4" w:space="0"/>
              <w:right w:val="single" w:color="auto" w:sz="4" w:space="0"/>
            </w:tcBorders>
            <w:shd w:val="clear" w:color="auto" w:fill="auto"/>
            <w:noWrap/>
            <w:vAlign w:val="center"/>
          </w:tcPr>
          <w:p w14:paraId="3125319A">
            <w:pPr>
              <w:jc w:val="right"/>
              <w:rPr>
                <w:rFonts w:ascii="仿宋_GB2312" w:hAnsi="宋体" w:eastAsia="仿宋_GB2312" w:cs="宋体"/>
                <w:color w:val="auto"/>
                <w:sz w:val="18"/>
                <w:szCs w:val="18"/>
              </w:rPr>
            </w:pPr>
            <w:r>
              <w:rPr>
                <w:rFonts w:hint="eastAsia" w:ascii="仿宋_GB2312" w:eastAsia="仿宋_GB2312"/>
                <w:color w:val="auto"/>
                <w:sz w:val="18"/>
                <w:szCs w:val="18"/>
              </w:rPr>
              <w:t>2.61</w:t>
            </w:r>
          </w:p>
        </w:tc>
        <w:tc>
          <w:tcPr>
            <w:tcW w:w="950" w:type="dxa"/>
            <w:tcBorders>
              <w:top w:val="nil"/>
              <w:left w:val="nil"/>
              <w:bottom w:val="single" w:color="auto" w:sz="4" w:space="0"/>
              <w:right w:val="single" w:color="auto" w:sz="4" w:space="0"/>
            </w:tcBorders>
            <w:shd w:val="clear" w:color="auto" w:fill="auto"/>
            <w:noWrap/>
            <w:vAlign w:val="center"/>
          </w:tcPr>
          <w:p w14:paraId="751004B2">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06A808">
            <w:pPr>
              <w:jc w:val="left"/>
              <w:rPr>
                <w:rFonts w:ascii="仿宋_GB2312" w:hAnsi="宋体" w:eastAsia="仿宋_GB2312" w:cs="宋体"/>
                <w:color w:val="auto"/>
                <w:sz w:val="18"/>
                <w:szCs w:val="18"/>
              </w:rPr>
            </w:pPr>
            <w:r>
              <w:rPr>
                <w:rFonts w:hint="eastAsia" w:ascii="仿宋_GB2312" w:eastAsia="仿宋_GB2312"/>
                <w:color w:val="auto"/>
                <w:sz w:val="18"/>
                <w:szCs w:val="18"/>
              </w:rPr>
              <w:t>2.61</w:t>
            </w:r>
          </w:p>
        </w:tc>
        <w:tc>
          <w:tcPr>
            <w:tcW w:w="850" w:type="dxa"/>
            <w:tcBorders>
              <w:top w:val="nil"/>
              <w:left w:val="nil"/>
              <w:bottom w:val="single" w:color="auto" w:sz="4" w:space="0"/>
              <w:right w:val="single" w:color="auto" w:sz="4" w:space="0"/>
            </w:tcBorders>
            <w:shd w:val="clear" w:color="auto" w:fill="auto"/>
            <w:vAlign w:val="center"/>
          </w:tcPr>
          <w:p w14:paraId="7A2FA959">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7026FD">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8F30A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8DF2C8">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D4F54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C4848D">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9DBEEB">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3E2CC6">
            <w:pPr>
              <w:jc w:val="left"/>
              <w:rPr>
                <w:rFonts w:ascii="仿宋_GB2312" w:hAnsi="宋体" w:eastAsia="仿宋_GB2312" w:cs="宋体"/>
                <w:color w:val="auto"/>
                <w:sz w:val="18"/>
                <w:szCs w:val="18"/>
              </w:rPr>
            </w:pPr>
          </w:p>
        </w:tc>
      </w:tr>
      <w:tr w14:paraId="0419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084C16">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0B8ABA3">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210B0BE">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B3B86F1">
            <w:pPr>
              <w:jc w:val="left"/>
              <w:rPr>
                <w:rFonts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78F9A35D">
            <w:pPr>
              <w:jc w:val="right"/>
              <w:rPr>
                <w:rFonts w:ascii="仿宋_GB2312" w:hAnsi="宋体" w:eastAsia="仿宋_GB2312" w:cs="宋体"/>
                <w:color w:val="auto"/>
                <w:sz w:val="18"/>
                <w:szCs w:val="18"/>
              </w:rPr>
            </w:pPr>
            <w:r>
              <w:rPr>
                <w:rFonts w:hint="eastAsia" w:ascii="仿宋_GB2312" w:eastAsia="仿宋_GB2312"/>
                <w:color w:val="auto"/>
                <w:sz w:val="18"/>
                <w:szCs w:val="18"/>
              </w:rPr>
              <w:t>90.00</w:t>
            </w:r>
          </w:p>
        </w:tc>
        <w:tc>
          <w:tcPr>
            <w:tcW w:w="1020" w:type="dxa"/>
            <w:tcBorders>
              <w:top w:val="nil"/>
              <w:left w:val="nil"/>
              <w:bottom w:val="single" w:color="auto" w:sz="4" w:space="0"/>
              <w:right w:val="single" w:color="auto" w:sz="4" w:space="0"/>
            </w:tcBorders>
            <w:shd w:val="clear" w:color="auto" w:fill="auto"/>
            <w:noWrap/>
            <w:vAlign w:val="center"/>
          </w:tcPr>
          <w:p w14:paraId="731CC85F">
            <w:pPr>
              <w:jc w:val="right"/>
              <w:rPr>
                <w:rFonts w:ascii="仿宋_GB2312" w:hAnsi="宋体" w:eastAsia="仿宋_GB2312" w:cs="宋体"/>
                <w:color w:val="auto"/>
                <w:sz w:val="18"/>
                <w:szCs w:val="18"/>
              </w:rPr>
            </w:pPr>
            <w:r>
              <w:rPr>
                <w:rFonts w:hint="eastAsia" w:ascii="仿宋_GB2312" w:eastAsia="仿宋_GB2312"/>
                <w:color w:val="auto"/>
                <w:sz w:val="18"/>
                <w:szCs w:val="18"/>
              </w:rPr>
              <w:t>90.00</w:t>
            </w:r>
          </w:p>
        </w:tc>
        <w:tc>
          <w:tcPr>
            <w:tcW w:w="950" w:type="dxa"/>
            <w:tcBorders>
              <w:top w:val="nil"/>
              <w:left w:val="nil"/>
              <w:bottom w:val="single" w:color="auto" w:sz="4" w:space="0"/>
              <w:right w:val="single" w:color="auto" w:sz="4" w:space="0"/>
            </w:tcBorders>
            <w:shd w:val="clear" w:color="auto" w:fill="auto"/>
            <w:noWrap/>
            <w:vAlign w:val="center"/>
          </w:tcPr>
          <w:p w14:paraId="1BC24F83">
            <w:pPr>
              <w:jc w:val="right"/>
              <w:rPr>
                <w:rFonts w:ascii="仿宋_GB2312" w:hAnsi="宋体" w:eastAsia="仿宋_GB2312" w:cs="宋体"/>
                <w:color w:val="auto"/>
                <w:sz w:val="18"/>
                <w:szCs w:val="18"/>
              </w:rPr>
            </w:pPr>
            <w:r>
              <w:rPr>
                <w:rFonts w:hint="eastAsia" w:ascii="仿宋_GB2312" w:eastAsia="仿宋_GB2312"/>
                <w:color w:val="auto"/>
                <w:sz w:val="18"/>
                <w:szCs w:val="18"/>
              </w:rPr>
              <w:t>90.00</w:t>
            </w:r>
          </w:p>
        </w:tc>
        <w:tc>
          <w:tcPr>
            <w:tcW w:w="840" w:type="dxa"/>
            <w:tcBorders>
              <w:top w:val="nil"/>
              <w:left w:val="nil"/>
              <w:bottom w:val="single" w:color="auto" w:sz="4" w:space="0"/>
              <w:right w:val="single" w:color="auto" w:sz="4" w:space="0"/>
            </w:tcBorders>
            <w:shd w:val="clear" w:color="auto" w:fill="auto"/>
            <w:vAlign w:val="center"/>
          </w:tcPr>
          <w:p w14:paraId="4BD3DF5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46FD6B">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6EB4C7">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0C24F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ABB55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18DCA6">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A59BB9">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BAA617">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5EB931">
            <w:pPr>
              <w:jc w:val="left"/>
              <w:rPr>
                <w:rFonts w:ascii="仿宋_GB2312" w:hAnsi="宋体" w:eastAsia="仿宋_GB2312" w:cs="宋体"/>
                <w:color w:val="auto"/>
                <w:sz w:val="18"/>
                <w:szCs w:val="18"/>
              </w:rPr>
            </w:pPr>
          </w:p>
        </w:tc>
      </w:tr>
      <w:tr w14:paraId="3F41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82C277">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BAD4427">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DBA45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59D011A">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89CF190">
            <w:pPr>
              <w:jc w:val="right"/>
              <w:rPr>
                <w:rFonts w:ascii="仿宋_GB2312" w:hAnsi="宋体" w:eastAsia="仿宋_GB2312" w:cs="宋体"/>
                <w:b/>
                <w:color w:val="auto"/>
                <w:sz w:val="18"/>
                <w:szCs w:val="18"/>
              </w:rPr>
            </w:pPr>
            <w:r>
              <w:rPr>
                <w:rFonts w:hint="eastAsia" w:ascii="仿宋_GB2312" w:eastAsia="仿宋_GB2312"/>
                <w:b/>
                <w:color w:val="auto"/>
                <w:sz w:val="18"/>
                <w:szCs w:val="18"/>
              </w:rPr>
              <w:t>27.77</w:t>
            </w:r>
          </w:p>
        </w:tc>
        <w:tc>
          <w:tcPr>
            <w:tcW w:w="1020" w:type="dxa"/>
            <w:tcBorders>
              <w:top w:val="nil"/>
              <w:left w:val="nil"/>
              <w:bottom w:val="single" w:color="auto" w:sz="4" w:space="0"/>
              <w:right w:val="single" w:color="auto" w:sz="4" w:space="0"/>
            </w:tcBorders>
            <w:shd w:val="clear" w:color="auto" w:fill="auto"/>
            <w:noWrap/>
            <w:vAlign w:val="center"/>
          </w:tcPr>
          <w:p w14:paraId="76FCB783">
            <w:pPr>
              <w:jc w:val="right"/>
              <w:rPr>
                <w:rFonts w:ascii="仿宋_GB2312" w:hAnsi="宋体" w:eastAsia="仿宋_GB2312" w:cs="宋体"/>
                <w:b/>
                <w:color w:val="auto"/>
                <w:sz w:val="18"/>
                <w:szCs w:val="18"/>
              </w:rPr>
            </w:pPr>
            <w:r>
              <w:rPr>
                <w:rFonts w:hint="eastAsia" w:ascii="仿宋_GB2312" w:eastAsia="仿宋_GB2312"/>
                <w:b/>
                <w:color w:val="auto"/>
                <w:sz w:val="18"/>
                <w:szCs w:val="18"/>
              </w:rPr>
              <w:t>27.77</w:t>
            </w:r>
          </w:p>
        </w:tc>
        <w:tc>
          <w:tcPr>
            <w:tcW w:w="950" w:type="dxa"/>
            <w:tcBorders>
              <w:top w:val="nil"/>
              <w:left w:val="nil"/>
              <w:bottom w:val="single" w:color="auto" w:sz="4" w:space="0"/>
              <w:right w:val="single" w:color="auto" w:sz="4" w:space="0"/>
            </w:tcBorders>
            <w:shd w:val="clear" w:color="auto" w:fill="auto"/>
            <w:noWrap/>
            <w:vAlign w:val="center"/>
          </w:tcPr>
          <w:p w14:paraId="043E7ED6">
            <w:pPr>
              <w:jc w:val="right"/>
              <w:rPr>
                <w:rFonts w:ascii="仿宋_GB2312" w:hAnsi="宋体" w:eastAsia="仿宋_GB2312" w:cs="宋体"/>
                <w:b/>
                <w:color w:val="auto"/>
                <w:sz w:val="18"/>
                <w:szCs w:val="18"/>
              </w:rPr>
            </w:pPr>
            <w:r>
              <w:rPr>
                <w:rFonts w:hint="eastAsia" w:ascii="仿宋_GB2312" w:eastAsia="仿宋_GB2312"/>
                <w:b/>
                <w:color w:val="auto"/>
                <w:sz w:val="18"/>
                <w:szCs w:val="18"/>
              </w:rPr>
              <w:t>27.77</w:t>
            </w:r>
          </w:p>
        </w:tc>
        <w:tc>
          <w:tcPr>
            <w:tcW w:w="840" w:type="dxa"/>
            <w:tcBorders>
              <w:top w:val="nil"/>
              <w:left w:val="nil"/>
              <w:bottom w:val="single" w:color="auto" w:sz="4" w:space="0"/>
              <w:right w:val="single" w:color="auto" w:sz="4" w:space="0"/>
            </w:tcBorders>
            <w:shd w:val="clear" w:color="auto" w:fill="auto"/>
            <w:vAlign w:val="center"/>
          </w:tcPr>
          <w:p w14:paraId="746E327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9F2D3F">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B50412">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93D6C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EAC292">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B97AA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F1414B">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AB3C28">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54C5D0">
            <w:pPr>
              <w:jc w:val="left"/>
              <w:rPr>
                <w:rFonts w:ascii="仿宋_GB2312" w:hAnsi="宋体" w:eastAsia="仿宋_GB2312" w:cs="宋体"/>
                <w:b/>
                <w:color w:val="auto"/>
                <w:sz w:val="18"/>
                <w:szCs w:val="18"/>
              </w:rPr>
            </w:pPr>
          </w:p>
        </w:tc>
      </w:tr>
      <w:tr w14:paraId="47F5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74938C">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F09A2B4">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519AF58">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7F962AF">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2A22DBE9">
            <w:pPr>
              <w:jc w:val="right"/>
              <w:rPr>
                <w:rFonts w:ascii="仿宋_GB2312" w:hAnsi="宋体" w:eastAsia="仿宋_GB2312" w:cs="宋体"/>
                <w:color w:val="auto"/>
                <w:sz w:val="18"/>
                <w:szCs w:val="18"/>
              </w:rPr>
            </w:pPr>
            <w:r>
              <w:rPr>
                <w:rFonts w:hint="eastAsia" w:ascii="仿宋_GB2312" w:eastAsia="仿宋_GB2312"/>
                <w:color w:val="auto"/>
                <w:sz w:val="18"/>
                <w:szCs w:val="18"/>
              </w:rPr>
              <w:t>27.77</w:t>
            </w:r>
          </w:p>
        </w:tc>
        <w:tc>
          <w:tcPr>
            <w:tcW w:w="1020" w:type="dxa"/>
            <w:tcBorders>
              <w:top w:val="nil"/>
              <w:left w:val="nil"/>
              <w:bottom w:val="single" w:color="auto" w:sz="4" w:space="0"/>
              <w:right w:val="single" w:color="auto" w:sz="4" w:space="0"/>
            </w:tcBorders>
            <w:shd w:val="clear" w:color="auto" w:fill="auto"/>
            <w:noWrap/>
            <w:vAlign w:val="center"/>
          </w:tcPr>
          <w:p w14:paraId="28911D23">
            <w:pPr>
              <w:jc w:val="right"/>
              <w:rPr>
                <w:rFonts w:ascii="仿宋_GB2312" w:hAnsi="宋体" w:eastAsia="仿宋_GB2312" w:cs="宋体"/>
                <w:color w:val="auto"/>
                <w:sz w:val="18"/>
                <w:szCs w:val="18"/>
              </w:rPr>
            </w:pPr>
            <w:r>
              <w:rPr>
                <w:rFonts w:hint="eastAsia" w:ascii="仿宋_GB2312" w:eastAsia="仿宋_GB2312"/>
                <w:color w:val="auto"/>
                <w:sz w:val="18"/>
                <w:szCs w:val="18"/>
              </w:rPr>
              <w:t>27.77</w:t>
            </w:r>
          </w:p>
        </w:tc>
        <w:tc>
          <w:tcPr>
            <w:tcW w:w="950" w:type="dxa"/>
            <w:tcBorders>
              <w:top w:val="nil"/>
              <w:left w:val="nil"/>
              <w:bottom w:val="single" w:color="auto" w:sz="4" w:space="0"/>
              <w:right w:val="single" w:color="auto" w:sz="4" w:space="0"/>
            </w:tcBorders>
            <w:shd w:val="clear" w:color="auto" w:fill="auto"/>
            <w:noWrap/>
            <w:vAlign w:val="center"/>
          </w:tcPr>
          <w:p w14:paraId="3618687D">
            <w:pPr>
              <w:jc w:val="right"/>
              <w:rPr>
                <w:rFonts w:ascii="仿宋_GB2312" w:hAnsi="宋体" w:eastAsia="仿宋_GB2312" w:cs="宋体"/>
                <w:color w:val="auto"/>
                <w:sz w:val="18"/>
                <w:szCs w:val="18"/>
              </w:rPr>
            </w:pPr>
            <w:r>
              <w:rPr>
                <w:rFonts w:hint="eastAsia" w:ascii="仿宋_GB2312" w:eastAsia="仿宋_GB2312"/>
                <w:color w:val="auto"/>
                <w:sz w:val="18"/>
                <w:szCs w:val="18"/>
              </w:rPr>
              <w:t>27.77</w:t>
            </w:r>
          </w:p>
        </w:tc>
        <w:tc>
          <w:tcPr>
            <w:tcW w:w="840" w:type="dxa"/>
            <w:tcBorders>
              <w:top w:val="nil"/>
              <w:left w:val="nil"/>
              <w:bottom w:val="single" w:color="auto" w:sz="4" w:space="0"/>
              <w:right w:val="single" w:color="auto" w:sz="4" w:space="0"/>
            </w:tcBorders>
            <w:shd w:val="clear" w:color="auto" w:fill="auto"/>
            <w:vAlign w:val="center"/>
          </w:tcPr>
          <w:p w14:paraId="0CD5F7A4">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8FB42D">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B63B36">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1C67E9">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831AF3">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B297B6">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5F3E29">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20B203">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0C8736">
            <w:pPr>
              <w:jc w:val="left"/>
              <w:rPr>
                <w:rFonts w:ascii="仿宋_GB2312" w:hAnsi="宋体" w:eastAsia="仿宋_GB2312" w:cs="宋体"/>
                <w:color w:val="auto"/>
                <w:sz w:val="18"/>
                <w:szCs w:val="18"/>
              </w:rPr>
            </w:pPr>
          </w:p>
        </w:tc>
      </w:tr>
      <w:tr w14:paraId="4F54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CE12D6">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5F5AFFC">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936C2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87A4B2">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C7D2381">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1020" w:type="dxa"/>
            <w:tcBorders>
              <w:top w:val="nil"/>
              <w:left w:val="nil"/>
              <w:bottom w:val="single" w:color="auto" w:sz="4" w:space="0"/>
              <w:right w:val="single" w:color="auto" w:sz="4" w:space="0"/>
            </w:tcBorders>
            <w:shd w:val="clear" w:color="auto" w:fill="auto"/>
            <w:noWrap/>
            <w:vAlign w:val="center"/>
          </w:tcPr>
          <w:p w14:paraId="156D7F6B">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950" w:type="dxa"/>
            <w:tcBorders>
              <w:top w:val="nil"/>
              <w:left w:val="nil"/>
              <w:bottom w:val="single" w:color="auto" w:sz="4" w:space="0"/>
              <w:right w:val="single" w:color="auto" w:sz="4" w:space="0"/>
            </w:tcBorders>
            <w:shd w:val="clear" w:color="auto" w:fill="auto"/>
            <w:noWrap/>
            <w:vAlign w:val="center"/>
          </w:tcPr>
          <w:p w14:paraId="491A5D26">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840" w:type="dxa"/>
            <w:tcBorders>
              <w:top w:val="nil"/>
              <w:left w:val="nil"/>
              <w:bottom w:val="single" w:color="auto" w:sz="4" w:space="0"/>
              <w:right w:val="single" w:color="auto" w:sz="4" w:space="0"/>
            </w:tcBorders>
            <w:shd w:val="clear" w:color="auto" w:fill="auto"/>
            <w:vAlign w:val="center"/>
          </w:tcPr>
          <w:p w14:paraId="40E125F2">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8C0D6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76803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32C10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048CDE">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C8D16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15AC05">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DD3C19">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B9AB38">
            <w:pPr>
              <w:jc w:val="left"/>
              <w:rPr>
                <w:rFonts w:ascii="仿宋_GB2312" w:hAnsi="宋体" w:eastAsia="仿宋_GB2312" w:cs="宋体"/>
                <w:b/>
                <w:color w:val="auto"/>
                <w:sz w:val="18"/>
                <w:szCs w:val="18"/>
              </w:rPr>
            </w:pPr>
          </w:p>
        </w:tc>
      </w:tr>
      <w:tr w14:paraId="4438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2E0751">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402D0CC">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E4397C4">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1D9A5C">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E2D1C02">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1020" w:type="dxa"/>
            <w:tcBorders>
              <w:top w:val="nil"/>
              <w:left w:val="nil"/>
              <w:bottom w:val="single" w:color="auto" w:sz="4" w:space="0"/>
              <w:right w:val="single" w:color="auto" w:sz="4" w:space="0"/>
            </w:tcBorders>
            <w:shd w:val="clear" w:color="auto" w:fill="auto"/>
            <w:noWrap/>
            <w:vAlign w:val="center"/>
          </w:tcPr>
          <w:p w14:paraId="57BBF18D">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950" w:type="dxa"/>
            <w:tcBorders>
              <w:top w:val="nil"/>
              <w:left w:val="nil"/>
              <w:bottom w:val="single" w:color="auto" w:sz="4" w:space="0"/>
              <w:right w:val="single" w:color="auto" w:sz="4" w:space="0"/>
            </w:tcBorders>
            <w:shd w:val="clear" w:color="auto" w:fill="auto"/>
            <w:noWrap/>
            <w:vAlign w:val="center"/>
          </w:tcPr>
          <w:p w14:paraId="79088074">
            <w:pPr>
              <w:jc w:val="right"/>
              <w:rPr>
                <w:rFonts w:ascii="仿宋_GB2312" w:hAnsi="宋体" w:eastAsia="仿宋_GB2312" w:cs="宋体"/>
                <w:b/>
                <w:color w:val="auto"/>
                <w:sz w:val="18"/>
                <w:szCs w:val="18"/>
              </w:rPr>
            </w:pPr>
            <w:r>
              <w:rPr>
                <w:rFonts w:hint="eastAsia" w:ascii="仿宋_GB2312" w:eastAsia="仿宋_GB2312"/>
                <w:b/>
                <w:color w:val="auto"/>
                <w:sz w:val="18"/>
                <w:szCs w:val="18"/>
              </w:rPr>
              <w:t>52.43</w:t>
            </w:r>
          </w:p>
        </w:tc>
        <w:tc>
          <w:tcPr>
            <w:tcW w:w="840" w:type="dxa"/>
            <w:tcBorders>
              <w:top w:val="nil"/>
              <w:left w:val="nil"/>
              <w:bottom w:val="single" w:color="auto" w:sz="4" w:space="0"/>
              <w:right w:val="single" w:color="auto" w:sz="4" w:space="0"/>
            </w:tcBorders>
            <w:shd w:val="clear" w:color="auto" w:fill="auto"/>
            <w:vAlign w:val="center"/>
          </w:tcPr>
          <w:p w14:paraId="7FFE94B7">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D0E7AE">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BF5C9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FA3E7F">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4EE53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D53AB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870C43">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53617F">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6ED565">
            <w:pPr>
              <w:jc w:val="left"/>
              <w:rPr>
                <w:rFonts w:ascii="仿宋_GB2312" w:hAnsi="宋体" w:eastAsia="仿宋_GB2312" w:cs="宋体"/>
                <w:b/>
                <w:color w:val="auto"/>
                <w:sz w:val="18"/>
                <w:szCs w:val="18"/>
              </w:rPr>
            </w:pPr>
          </w:p>
        </w:tc>
      </w:tr>
      <w:tr w14:paraId="6200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98884E">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9569073">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9E69E83">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B0FDFA4">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0F965B1">
            <w:pPr>
              <w:jc w:val="right"/>
              <w:rPr>
                <w:rFonts w:ascii="仿宋_GB2312" w:hAnsi="宋体" w:eastAsia="仿宋_GB2312" w:cs="宋体"/>
                <w:color w:val="auto"/>
                <w:sz w:val="18"/>
                <w:szCs w:val="18"/>
              </w:rPr>
            </w:pPr>
            <w:r>
              <w:rPr>
                <w:rFonts w:hint="eastAsia" w:ascii="仿宋_GB2312" w:eastAsia="仿宋_GB2312"/>
                <w:color w:val="auto"/>
                <w:sz w:val="18"/>
                <w:szCs w:val="18"/>
              </w:rPr>
              <w:t>52.43</w:t>
            </w:r>
          </w:p>
        </w:tc>
        <w:tc>
          <w:tcPr>
            <w:tcW w:w="1020" w:type="dxa"/>
            <w:tcBorders>
              <w:top w:val="nil"/>
              <w:left w:val="nil"/>
              <w:bottom w:val="single" w:color="auto" w:sz="4" w:space="0"/>
              <w:right w:val="single" w:color="auto" w:sz="4" w:space="0"/>
            </w:tcBorders>
            <w:shd w:val="clear" w:color="auto" w:fill="auto"/>
            <w:noWrap/>
            <w:vAlign w:val="center"/>
          </w:tcPr>
          <w:p w14:paraId="5890E492">
            <w:pPr>
              <w:jc w:val="right"/>
              <w:rPr>
                <w:rFonts w:ascii="仿宋_GB2312" w:hAnsi="宋体" w:eastAsia="仿宋_GB2312" w:cs="宋体"/>
                <w:color w:val="auto"/>
                <w:sz w:val="18"/>
                <w:szCs w:val="18"/>
              </w:rPr>
            </w:pPr>
            <w:r>
              <w:rPr>
                <w:rFonts w:hint="eastAsia" w:ascii="仿宋_GB2312" w:eastAsia="仿宋_GB2312"/>
                <w:color w:val="auto"/>
                <w:sz w:val="18"/>
                <w:szCs w:val="18"/>
              </w:rPr>
              <w:t>52.43</w:t>
            </w:r>
          </w:p>
        </w:tc>
        <w:tc>
          <w:tcPr>
            <w:tcW w:w="950" w:type="dxa"/>
            <w:tcBorders>
              <w:top w:val="nil"/>
              <w:left w:val="nil"/>
              <w:bottom w:val="single" w:color="auto" w:sz="4" w:space="0"/>
              <w:right w:val="single" w:color="auto" w:sz="4" w:space="0"/>
            </w:tcBorders>
            <w:shd w:val="clear" w:color="auto" w:fill="auto"/>
            <w:noWrap/>
            <w:vAlign w:val="center"/>
          </w:tcPr>
          <w:p w14:paraId="71484241">
            <w:pPr>
              <w:jc w:val="right"/>
              <w:rPr>
                <w:rFonts w:ascii="仿宋_GB2312" w:hAnsi="宋体" w:eastAsia="仿宋_GB2312" w:cs="宋体"/>
                <w:color w:val="auto"/>
                <w:sz w:val="18"/>
                <w:szCs w:val="18"/>
              </w:rPr>
            </w:pPr>
            <w:r>
              <w:rPr>
                <w:rFonts w:hint="eastAsia" w:ascii="仿宋_GB2312" w:eastAsia="仿宋_GB2312"/>
                <w:color w:val="auto"/>
                <w:sz w:val="18"/>
                <w:szCs w:val="18"/>
              </w:rPr>
              <w:t>52.43</w:t>
            </w:r>
          </w:p>
        </w:tc>
        <w:tc>
          <w:tcPr>
            <w:tcW w:w="840" w:type="dxa"/>
            <w:tcBorders>
              <w:top w:val="nil"/>
              <w:left w:val="nil"/>
              <w:bottom w:val="single" w:color="auto" w:sz="4" w:space="0"/>
              <w:right w:val="single" w:color="auto" w:sz="4" w:space="0"/>
            </w:tcBorders>
            <w:shd w:val="clear" w:color="auto" w:fill="auto"/>
            <w:vAlign w:val="center"/>
          </w:tcPr>
          <w:p w14:paraId="540E51FC">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1B78A7">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4745BF">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E2240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15D02D">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FF3AAA">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F2414E">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A8C989">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61873C">
            <w:pPr>
              <w:jc w:val="left"/>
              <w:rPr>
                <w:rFonts w:ascii="仿宋_GB2312" w:hAnsi="宋体" w:eastAsia="仿宋_GB2312" w:cs="宋体"/>
                <w:color w:val="auto"/>
                <w:sz w:val="18"/>
                <w:szCs w:val="18"/>
              </w:rPr>
            </w:pPr>
          </w:p>
        </w:tc>
      </w:tr>
      <w:tr w14:paraId="338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DA4359">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544C81">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235AA6C">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FB4F03">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91F3B09">
            <w:pPr>
              <w:jc w:val="right"/>
              <w:rPr>
                <w:rFonts w:ascii="仿宋_GB2312" w:hAnsi="宋体" w:eastAsia="仿宋_GB2312" w:cs="宋体"/>
                <w:b/>
                <w:color w:val="auto"/>
                <w:sz w:val="18"/>
                <w:szCs w:val="18"/>
              </w:rPr>
            </w:pPr>
            <w:r>
              <w:rPr>
                <w:rFonts w:hint="eastAsia" w:ascii="仿宋_GB2312" w:eastAsia="仿宋_GB2312"/>
                <w:b/>
                <w:color w:val="auto"/>
                <w:sz w:val="18"/>
                <w:szCs w:val="18"/>
              </w:rPr>
              <w:t>1246.35</w:t>
            </w:r>
          </w:p>
        </w:tc>
        <w:tc>
          <w:tcPr>
            <w:tcW w:w="1020" w:type="dxa"/>
            <w:tcBorders>
              <w:top w:val="nil"/>
              <w:left w:val="nil"/>
              <w:bottom w:val="single" w:color="auto" w:sz="4" w:space="0"/>
              <w:right w:val="single" w:color="auto" w:sz="4" w:space="0"/>
            </w:tcBorders>
            <w:shd w:val="clear" w:color="auto" w:fill="auto"/>
            <w:noWrap/>
            <w:vAlign w:val="center"/>
          </w:tcPr>
          <w:p w14:paraId="660F77FE">
            <w:pPr>
              <w:jc w:val="right"/>
              <w:rPr>
                <w:rFonts w:ascii="仿宋_GB2312" w:hAnsi="宋体" w:eastAsia="仿宋_GB2312" w:cs="宋体"/>
                <w:b/>
                <w:color w:val="auto"/>
                <w:sz w:val="18"/>
                <w:szCs w:val="18"/>
              </w:rPr>
            </w:pPr>
            <w:r>
              <w:rPr>
                <w:rFonts w:hint="eastAsia" w:ascii="仿宋_GB2312" w:eastAsia="仿宋_GB2312"/>
                <w:b/>
                <w:color w:val="auto"/>
                <w:sz w:val="18"/>
                <w:szCs w:val="18"/>
              </w:rPr>
              <w:t>738.76</w:t>
            </w:r>
          </w:p>
        </w:tc>
        <w:tc>
          <w:tcPr>
            <w:tcW w:w="950" w:type="dxa"/>
            <w:tcBorders>
              <w:top w:val="nil"/>
              <w:left w:val="nil"/>
              <w:bottom w:val="single" w:color="auto" w:sz="4" w:space="0"/>
              <w:right w:val="single" w:color="auto" w:sz="4" w:space="0"/>
            </w:tcBorders>
            <w:shd w:val="clear" w:color="auto" w:fill="auto"/>
            <w:noWrap/>
            <w:vAlign w:val="center"/>
          </w:tcPr>
          <w:p w14:paraId="6A30E26C">
            <w:pPr>
              <w:jc w:val="right"/>
              <w:rPr>
                <w:rFonts w:ascii="仿宋_GB2312" w:hAnsi="宋体" w:eastAsia="仿宋_GB2312" w:cs="宋体"/>
                <w:b/>
                <w:color w:val="auto"/>
                <w:sz w:val="18"/>
                <w:szCs w:val="18"/>
              </w:rPr>
            </w:pPr>
            <w:r>
              <w:rPr>
                <w:rFonts w:hint="eastAsia" w:ascii="仿宋_GB2312" w:eastAsia="仿宋_GB2312"/>
                <w:b/>
                <w:color w:val="auto"/>
                <w:sz w:val="18"/>
                <w:szCs w:val="18"/>
              </w:rPr>
              <w:t>709.15</w:t>
            </w:r>
          </w:p>
        </w:tc>
        <w:tc>
          <w:tcPr>
            <w:tcW w:w="840" w:type="dxa"/>
            <w:tcBorders>
              <w:top w:val="nil"/>
              <w:left w:val="nil"/>
              <w:bottom w:val="single" w:color="auto" w:sz="4" w:space="0"/>
              <w:right w:val="single" w:color="auto" w:sz="4" w:space="0"/>
            </w:tcBorders>
            <w:shd w:val="clear" w:color="auto" w:fill="auto"/>
            <w:vAlign w:val="center"/>
          </w:tcPr>
          <w:p w14:paraId="1481939D">
            <w:pPr>
              <w:jc w:val="left"/>
              <w:rPr>
                <w:rFonts w:ascii="仿宋_GB2312" w:hAnsi="宋体" w:eastAsia="仿宋_GB2312" w:cs="宋体"/>
                <w:b/>
                <w:color w:val="auto"/>
                <w:sz w:val="18"/>
                <w:szCs w:val="18"/>
              </w:rPr>
            </w:pPr>
            <w:r>
              <w:rPr>
                <w:rFonts w:hint="eastAsia" w:ascii="仿宋_GB2312" w:eastAsia="仿宋_GB2312"/>
                <w:b/>
                <w:color w:val="auto"/>
                <w:sz w:val="18"/>
                <w:szCs w:val="18"/>
              </w:rPr>
              <w:t>29.61</w:t>
            </w:r>
          </w:p>
        </w:tc>
        <w:tc>
          <w:tcPr>
            <w:tcW w:w="850" w:type="dxa"/>
            <w:tcBorders>
              <w:top w:val="nil"/>
              <w:left w:val="nil"/>
              <w:bottom w:val="single" w:color="auto" w:sz="4" w:space="0"/>
              <w:right w:val="single" w:color="auto" w:sz="4" w:space="0"/>
            </w:tcBorders>
            <w:shd w:val="clear" w:color="auto" w:fill="auto"/>
            <w:vAlign w:val="center"/>
          </w:tcPr>
          <w:p w14:paraId="2A6F55F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7A8F79">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8EC7D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BE2DE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2C5E7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2F2A32">
            <w:pPr>
              <w:jc w:val="right"/>
              <w:rPr>
                <w:rFonts w:ascii="仿宋_GB2312" w:hAnsi="宋体" w:eastAsia="仿宋_GB2312" w:cs="宋体"/>
                <w:b/>
                <w:color w:val="auto"/>
                <w:sz w:val="18"/>
                <w:szCs w:val="18"/>
              </w:rPr>
            </w:pPr>
            <w:r>
              <w:rPr>
                <w:rFonts w:hint="eastAsia" w:ascii="仿宋_GB2312" w:eastAsia="仿宋_GB2312"/>
                <w:b/>
                <w:color w:val="auto"/>
                <w:sz w:val="18"/>
                <w:szCs w:val="18"/>
              </w:rPr>
              <w:t>507.59</w:t>
            </w:r>
          </w:p>
        </w:tc>
        <w:tc>
          <w:tcPr>
            <w:tcW w:w="840" w:type="dxa"/>
            <w:tcBorders>
              <w:top w:val="nil"/>
              <w:left w:val="nil"/>
              <w:bottom w:val="single" w:color="auto" w:sz="4" w:space="0"/>
              <w:right w:val="single" w:color="auto" w:sz="4" w:space="0"/>
            </w:tcBorders>
            <w:shd w:val="clear" w:color="auto" w:fill="auto"/>
            <w:vAlign w:val="center"/>
          </w:tcPr>
          <w:p w14:paraId="7CAA3329">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BDA768">
            <w:pPr>
              <w:jc w:val="left"/>
              <w:rPr>
                <w:rFonts w:ascii="仿宋_GB2312" w:hAnsi="宋体" w:eastAsia="仿宋_GB2312" w:cs="宋体"/>
                <w:b/>
                <w:color w:val="auto"/>
                <w:sz w:val="18"/>
                <w:szCs w:val="18"/>
              </w:rPr>
            </w:pPr>
          </w:p>
        </w:tc>
      </w:tr>
    </w:tbl>
    <w:p w14:paraId="07E76DA1">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56BDC354">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14:paraId="3A892C77">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4262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0AF7FB0">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编制单位：托克逊县郭勒布依乡卫生院</w:t>
            </w:r>
          </w:p>
        </w:tc>
        <w:tc>
          <w:tcPr>
            <w:tcW w:w="1300" w:type="dxa"/>
            <w:tcBorders>
              <w:top w:val="nil"/>
              <w:left w:val="nil"/>
              <w:bottom w:val="nil"/>
              <w:right w:val="nil"/>
            </w:tcBorders>
          </w:tcPr>
          <w:p w14:paraId="44964657">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14:paraId="7BB6EE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2DFD1CF">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7AABC44">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728DF9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048990">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3B2E44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A0BFBF6">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B73EB95">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0527F0D">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28E165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0799D2A">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AA19D30">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8F6E8DD">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5D36D95">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4B5EA56">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FF37C6E">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4A1897F">
            <w:pPr>
              <w:widowControl/>
              <w:jc w:val="left"/>
              <w:rPr>
                <w:rFonts w:ascii="仿宋_GB2312" w:eastAsia="仿宋_GB2312"/>
                <w:b/>
                <w:bCs/>
                <w:color w:val="auto"/>
                <w:kern w:val="0"/>
                <w:sz w:val="20"/>
                <w:szCs w:val="20"/>
              </w:rPr>
            </w:pPr>
          </w:p>
        </w:tc>
      </w:tr>
      <w:tr w14:paraId="34C8B5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8C5095">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446923">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72F1B2">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B9AE74">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2A143D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68.77</w:t>
            </w:r>
          </w:p>
        </w:tc>
        <w:tc>
          <w:tcPr>
            <w:tcW w:w="1856" w:type="dxa"/>
            <w:tcBorders>
              <w:top w:val="nil"/>
              <w:left w:val="nil"/>
              <w:bottom w:val="single" w:color="auto" w:sz="4" w:space="0"/>
              <w:right w:val="single" w:color="auto" w:sz="4" w:space="0"/>
            </w:tcBorders>
            <w:shd w:val="clear" w:color="auto" w:fill="auto"/>
            <w:vAlign w:val="center"/>
          </w:tcPr>
          <w:p w14:paraId="15B1A4D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68.77</w:t>
            </w:r>
          </w:p>
        </w:tc>
        <w:tc>
          <w:tcPr>
            <w:tcW w:w="1904" w:type="dxa"/>
            <w:gridSpan w:val="2"/>
            <w:tcBorders>
              <w:top w:val="nil"/>
              <w:left w:val="nil"/>
              <w:bottom w:val="single" w:color="auto" w:sz="4" w:space="0"/>
              <w:right w:val="single" w:color="auto" w:sz="4" w:space="0"/>
            </w:tcBorders>
            <w:shd w:val="clear" w:color="auto" w:fill="auto"/>
            <w:vAlign w:val="center"/>
          </w:tcPr>
          <w:p w14:paraId="422A9556">
            <w:pPr>
              <w:widowControl/>
              <w:jc w:val="right"/>
              <w:rPr>
                <w:rFonts w:ascii="仿宋_GB2312" w:hAnsi="宋体" w:eastAsia="仿宋_GB2312" w:cs="宋体"/>
                <w:b/>
                <w:bCs/>
                <w:color w:val="auto"/>
                <w:kern w:val="0"/>
                <w:sz w:val="18"/>
                <w:szCs w:val="18"/>
              </w:rPr>
            </w:pPr>
          </w:p>
        </w:tc>
      </w:tr>
      <w:tr w14:paraId="7666C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92F22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6C2C394">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C688A3">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B6074F">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E33DB93">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68.77</w:t>
            </w:r>
          </w:p>
        </w:tc>
        <w:tc>
          <w:tcPr>
            <w:tcW w:w="1856" w:type="dxa"/>
            <w:tcBorders>
              <w:top w:val="nil"/>
              <w:left w:val="nil"/>
              <w:bottom w:val="single" w:color="auto" w:sz="4" w:space="0"/>
              <w:right w:val="single" w:color="auto" w:sz="4" w:space="0"/>
            </w:tcBorders>
            <w:shd w:val="clear" w:color="auto" w:fill="auto"/>
            <w:vAlign w:val="center"/>
          </w:tcPr>
          <w:p w14:paraId="7B1950F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68.77</w:t>
            </w:r>
          </w:p>
        </w:tc>
        <w:tc>
          <w:tcPr>
            <w:tcW w:w="1904" w:type="dxa"/>
            <w:gridSpan w:val="2"/>
            <w:tcBorders>
              <w:top w:val="nil"/>
              <w:left w:val="nil"/>
              <w:bottom w:val="single" w:color="auto" w:sz="4" w:space="0"/>
              <w:right w:val="single" w:color="auto" w:sz="4" w:space="0"/>
            </w:tcBorders>
            <w:shd w:val="clear" w:color="auto" w:fill="auto"/>
            <w:vAlign w:val="center"/>
          </w:tcPr>
          <w:p w14:paraId="3C7667CE">
            <w:pPr>
              <w:widowControl/>
              <w:jc w:val="right"/>
              <w:rPr>
                <w:rFonts w:ascii="仿宋_GB2312" w:hAnsi="宋体" w:eastAsia="仿宋_GB2312" w:cs="宋体"/>
                <w:b/>
                <w:bCs/>
                <w:color w:val="auto"/>
                <w:kern w:val="0"/>
                <w:sz w:val="18"/>
                <w:szCs w:val="18"/>
              </w:rPr>
            </w:pPr>
          </w:p>
        </w:tc>
      </w:tr>
      <w:tr w14:paraId="4DCE5A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18E1D4">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8E225B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A9A5CC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75E56ED">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177BC92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3.27</w:t>
            </w:r>
          </w:p>
        </w:tc>
        <w:tc>
          <w:tcPr>
            <w:tcW w:w="1856" w:type="dxa"/>
            <w:tcBorders>
              <w:top w:val="nil"/>
              <w:left w:val="nil"/>
              <w:bottom w:val="single" w:color="auto" w:sz="4" w:space="0"/>
              <w:right w:val="single" w:color="auto" w:sz="4" w:space="0"/>
            </w:tcBorders>
            <w:shd w:val="clear" w:color="auto" w:fill="auto"/>
            <w:vAlign w:val="center"/>
          </w:tcPr>
          <w:p w14:paraId="48C9CFC1">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3.27</w:t>
            </w:r>
          </w:p>
        </w:tc>
        <w:tc>
          <w:tcPr>
            <w:tcW w:w="1904" w:type="dxa"/>
            <w:gridSpan w:val="2"/>
            <w:tcBorders>
              <w:top w:val="nil"/>
              <w:left w:val="nil"/>
              <w:bottom w:val="single" w:color="auto" w:sz="4" w:space="0"/>
              <w:right w:val="single" w:color="auto" w:sz="4" w:space="0"/>
            </w:tcBorders>
            <w:shd w:val="clear" w:color="auto" w:fill="auto"/>
            <w:vAlign w:val="center"/>
          </w:tcPr>
          <w:p w14:paraId="4ECEBC84">
            <w:pPr>
              <w:widowControl/>
              <w:jc w:val="right"/>
              <w:rPr>
                <w:rFonts w:ascii="仿宋_GB2312" w:hAnsi="宋体" w:eastAsia="仿宋_GB2312" w:cs="宋体"/>
                <w:b/>
                <w:bCs/>
                <w:color w:val="auto"/>
                <w:kern w:val="0"/>
                <w:sz w:val="18"/>
                <w:szCs w:val="18"/>
              </w:rPr>
            </w:pPr>
          </w:p>
        </w:tc>
      </w:tr>
      <w:tr w14:paraId="1118CB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D53A03">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39E4DE4">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083479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AE4D04A">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57685E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65.50</w:t>
            </w:r>
          </w:p>
        </w:tc>
        <w:tc>
          <w:tcPr>
            <w:tcW w:w="1856" w:type="dxa"/>
            <w:tcBorders>
              <w:top w:val="nil"/>
              <w:left w:val="nil"/>
              <w:bottom w:val="single" w:color="auto" w:sz="4" w:space="0"/>
              <w:right w:val="single" w:color="auto" w:sz="4" w:space="0"/>
            </w:tcBorders>
            <w:shd w:val="clear" w:color="auto" w:fill="auto"/>
            <w:vAlign w:val="center"/>
          </w:tcPr>
          <w:p w14:paraId="12B17C8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65.50</w:t>
            </w:r>
          </w:p>
        </w:tc>
        <w:tc>
          <w:tcPr>
            <w:tcW w:w="1904" w:type="dxa"/>
            <w:gridSpan w:val="2"/>
            <w:tcBorders>
              <w:top w:val="nil"/>
              <w:left w:val="nil"/>
              <w:bottom w:val="single" w:color="auto" w:sz="4" w:space="0"/>
              <w:right w:val="single" w:color="auto" w:sz="4" w:space="0"/>
            </w:tcBorders>
            <w:shd w:val="clear" w:color="auto" w:fill="auto"/>
            <w:vAlign w:val="center"/>
          </w:tcPr>
          <w:p w14:paraId="77AB13F4">
            <w:pPr>
              <w:widowControl/>
              <w:jc w:val="right"/>
              <w:rPr>
                <w:rFonts w:ascii="仿宋_GB2312" w:hAnsi="宋体" w:eastAsia="仿宋_GB2312" w:cs="宋体"/>
                <w:b/>
                <w:bCs/>
                <w:color w:val="auto"/>
                <w:kern w:val="0"/>
                <w:sz w:val="18"/>
                <w:szCs w:val="18"/>
              </w:rPr>
            </w:pPr>
          </w:p>
        </w:tc>
      </w:tr>
      <w:tr w14:paraId="724FC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C7C07E">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E18CB49">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1021CC6">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FF82B2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2B7A31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1125.15</w:t>
            </w:r>
          </w:p>
        </w:tc>
        <w:tc>
          <w:tcPr>
            <w:tcW w:w="1856" w:type="dxa"/>
            <w:tcBorders>
              <w:top w:val="nil"/>
              <w:left w:val="nil"/>
              <w:bottom w:val="single" w:color="auto" w:sz="4" w:space="0"/>
              <w:right w:val="single" w:color="auto" w:sz="4" w:space="0"/>
            </w:tcBorders>
            <w:shd w:val="clear" w:color="auto" w:fill="auto"/>
            <w:vAlign w:val="center"/>
          </w:tcPr>
          <w:p w14:paraId="6F2E84A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479.95</w:t>
            </w:r>
          </w:p>
        </w:tc>
        <w:tc>
          <w:tcPr>
            <w:tcW w:w="1904" w:type="dxa"/>
            <w:gridSpan w:val="2"/>
            <w:tcBorders>
              <w:top w:val="nil"/>
              <w:left w:val="nil"/>
              <w:bottom w:val="single" w:color="auto" w:sz="4" w:space="0"/>
              <w:right w:val="single" w:color="auto" w:sz="4" w:space="0"/>
            </w:tcBorders>
            <w:shd w:val="clear" w:color="auto" w:fill="auto"/>
            <w:vAlign w:val="center"/>
          </w:tcPr>
          <w:p w14:paraId="7131B7F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645.20</w:t>
            </w:r>
          </w:p>
        </w:tc>
      </w:tr>
      <w:tr w14:paraId="16AC6A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24F6CB">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0A15B42">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B48D796">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EAD3B38">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51F8702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959.77</w:t>
            </w:r>
          </w:p>
        </w:tc>
        <w:tc>
          <w:tcPr>
            <w:tcW w:w="1856" w:type="dxa"/>
            <w:tcBorders>
              <w:top w:val="nil"/>
              <w:left w:val="nil"/>
              <w:bottom w:val="single" w:color="auto" w:sz="4" w:space="0"/>
              <w:right w:val="single" w:color="auto" w:sz="4" w:space="0"/>
            </w:tcBorders>
            <w:shd w:val="clear" w:color="auto" w:fill="auto"/>
            <w:vAlign w:val="center"/>
          </w:tcPr>
          <w:p w14:paraId="68D46443">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452.18</w:t>
            </w:r>
          </w:p>
        </w:tc>
        <w:tc>
          <w:tcPr>
            <w:tcW w:w="1904" w:type="dxa"/>
            <w:gridSpan w:val="2"/>
            <w:tcBorders>
              <w:top w:val="nil"/>
              <w:left w:val="nil"/>
              <w:bottom w:val="single" w:color="auto" w:sz="4" w:space="0"/>
              <w:right w:val="single" w:color="auto" w:sz="4" w:space="0"/>
            </w:tcBorders>
            <w:shd w:val="clear" w:color="auto" w:fill="auto"/>
            <w:vAlign w:val="center"/>
          </w:tcPr>
          <w:p w14:paraId="12BBD92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507.59</w:t>
            </w:r>
          </w:p>
        </w:tc>
      </w:tr>
      <w:tr w14:paraId="48ACCE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9EC41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14BD6E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CE72AA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B68070B">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14:paraId="6079903F">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959.77</w:t>
            </w:r>
          </w:p>
        </w:tc>
        <w:tc>
          <w:tcPr>
            <w:tcW w:w="1856" w:type="dxa"/>
            <w:tcBorders>
              <w:top w:val="nil"/>
              <w:left w:val="nil"/>
              <w:bottom w:val="single" w:color="auto" w:sz="4" w:space="0"/>
              <w:right w:val="single" w:color="auto" w:sz="4" w:space="0"/>
            </w:tcBorders>
            <w:shd w:val="clear" w:color="auto" w:fill="auto"/>
            <w:vAlign w:val="center"/>
          </w:tcPr>
          <w:p w14:paraId="0293B2B1">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452.18</w:t>
            </w:r>
          </w:p>
        </w:tc>
        <w:tc>
          <w:tcPr>
            <w:tcW w:w="1904" w:type="dxa"/>
            <w:gridSpan w:val="2"/>
            <w:tcBorders>
              <w:top w:val="nil"/>
              <w:left w:val="nil"/>
              <w:bottom w:val="single" w:color="auto" w:sz="4" w:space="0"/>
              <w:right w:val="single" w:color="auto" w:sz="4" w:space="0"/>
            </w:tcBorders>
            <w:shd w:val="clear" w:color="auto" w:fill="auto"/>
            <w:vAlign w:val="center"/>
          </w:tcPr>
          <w:p w14:paraId="26C3243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507.59</w:t>
            </w:r>
          </w:p>
        </w:tc>
      </w:tr>
      <w:tr w14:paraId="4114F9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F40EB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B860D9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1D19ACE">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3130FA">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4E28855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137.61</w:t>
            </w:r>
          </w:p>
        </w:tc>
        <w:tc>
          <w:tcPr>
            <w:tcW w:w="1856" w:type="dxa"/>
            <w:tcBorders>
              <w:top w:val="nil"/>
              <w:left w:val="nil"/>
              <w:bottom w:val="single" w:color="auto" w:sz="4" w:space="0"/>
              <w:right w:val="single" w:color="auto" w:sz="4" w:space="0"/>
            </w:tcBorders>
            <w:shd w:val="clear" w:color="auto" w:fill="auto"/>
            <w:vAlign w:val="center"/>
          </w:tcPr>
          <w:p w14:paraId="32BF2803">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F833E4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137.61</w:t>
            </w:r>
          </w:p>
        </w:tc>
      </w:tr>
      <w:tr w14:paraId="7C11F9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66B75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A27E4C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F8E882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279B875F">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4D830B3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45.00</w:t>
            </w:r>
          </w:p>
        </w:tc>
        <w:tc>
          <w:tcPr>
            <w:tcW w:w="1856" w:type="dxa"/>
            <w:tcBorders>
              <w:top w:val="nil"/>
              <w:left w:val="nil"/>
              <w:bottom w:val="single" w:color="auto" w:sz="4" w:space="0"/>
              <w:right w:val="single" w:color="auto" w:sz="4" w:space="0"/>
            </w:tcBorders>
            <w:shd w:val="clear" w:color="auto" w:fill="auto"/>
            <w:vAlign w:val="center"/>
          </w:tcPr>
          <w:p w14:paraId="3407681C">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73EAE0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45.00</w:t>
            </w:r>
          </w:p>
        </w:tc>
      </w:tr>
      <w:tr w14:paraId="04FCD0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1B010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E2645A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434247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46F4AE8B">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478197D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2.61</w:t>
            </w:r>
          </w:p>
        </w:tc>
        <w:tc>
          <w:tcPr>
            <w:tcW w:w="1856" w:type="dxa"/>
            <w:tcBorders>
              <w:top w:val="nil"/>
              <w:left w:val="nil"/>
              <w:bottom w:val="single" w:color="auto" w:sz="4" w:space="0"/>
              <w:right w:val="single" w:color="auto" w:sz="4" w:space="0"/>
            </w:tcBorders>
            <w:shd w:val="clear" w:color="auto" w:fill="auto"/>
            <w:vAlign w:val="center"/>
          </w:tcPr>
          <w:p w14:paraId="4B84DAE7">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183653E">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2.61</w:t>
            </w:r>
          </w:p>
        </w:tc>
      </w:tr>
      <w:tr w14:paraId="3FAE83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90ABD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A8ED6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417DC4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5E4B474">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0F528E5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90.00</w:t>
            </w:r>
          </w:p>
        </w:tc>
        <w:tc>
          <w:tcPr>
            <w:tcW w:w="1856" w:type="dxa"/>
            <w:tcBorders>
              <w:top w:val="nil"/>
              <w:left w:val="nil"/>
              <w:bottom w:val="single" w:color="auto" w:sz="4" w:space="0"/>
              <w:right w:val="single" w:color="auto" w:sz="4" w:space="0"/>
            </w:tcBorders>
            <w:shd w:val="clear" w:color="auto" w:fill="auto"/>
            <w:vAlign w:val="center"/>
          </w:tcPr>
          <w:p w14:paraId="77145C9E">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B85726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90.00</w:t>
            </w:r>
          </w:p>
        </w:tc>
      </w:tr>
      <w:tr w14:paraId="3D55C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A33365">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0EF3829">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7F07252">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D0AE58">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2BE596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27.77</w:t>
            </w:r>
          </w:p>
        </w:tc>
        <w:tc>
          <w:tcPr>
            <w:tcW w:w="1856" w:type="dxa"/>
            <w:tcBorders>
              <w:top w:val="nil"/>
              <w:left w:val="nil"/>
              <w:bottom w:val="single" w:color="auto" w:sz="4" w:space="0"/>
              <w:right w:val="single" w:color="auto" w:sz="4" w:space="0"/>
            </w:tcBorders>
            <w:shd w:val="clear" w:color="auto" w:fill="auto"/>
            <w:vAlign w:val="center"/>
          </w:tcPr>
          <w:p w14:paraId="2073F42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27.77</w:t>
            </w:r>
          </w:p>
        </w:tc>
        <w:tc>
          <w:tcPr>
            <w:tcW w:w="1904" w:type="dxa"/>
            <w:gridSpan w:val="2"/>
            <w:tcBorders>
              <w:top w:val="nil"/>
              <w:left w:val="nil"/>
              <w:bottom w:val="single" w:color="auto" w:sz="4" w:space="0"/>
              <w:right w:val="single" w:color="auto" w:sz="4" w:space="0"/>
            </w:tcBorders>
            <w:shd w:val="clear" w:color="auto" w:fill="auto"/>
            <w:vAlign w:val="center"/>
          </w:tcPr>
          <w:p w14:paraId="535D4256">
            <w:pPr>
              <w:widowControl/>
              <w:jc w:val="right"/>
              <w:rPr>
                <w:rFonts w:ascii="仿宋_GB2312" w:hAnsi="宋体" w:eastAsia="仿宋_GB2312" w:cs="宋体"/>
                <w:b/>
                <w:bCs/>
                <w:color w:val="auto"/>
                <w:kern w:val="0"/>
                <w:sz w:val="18"/>
                <w:szCs w:val="18"/>
              </w:rPr>
            </w:pPr>
          </w:p>
        </w:tc>
      </w:tr>
      <w:tr w14:paraId="73F77E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98E789">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F94258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77B06F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0F58DFC">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BBBF658">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27.77</w:t>
            </w:r>
          </w:p>
        </w:tc>
        <w:tc>
          <w:tcPr>
            <w:tcW w:w="1856" w:type="dxa"/>
            <w:tcBorders>
              <w:top w:val="nil"/>
              <w:left w:val="nil"/>
              <w:bottom w:val="single" w:color="auto" w:sz="4" w:space="0"/>
              <w:right w:val="single" w:color="auto" w:sz="4" w:space="0"/>
            </w:tcBorders>
            <w:shd w:val="clear" w:color="auto" w:fill="auto"/>
            <w:vAlign w:val="center"/>
          </w:tcPr>
          <w:p w14:paraId="2654F91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27.77</w:t>
            </w:r>
          </w:p>
        </w:tc>
        <w:tc>
          <w:tcPr>
            <w:tcW w:w="1904" w:type="dxa"/>
            <w:gridSpan w:val="2"/>
            <w:tcBorders>
              <w:top w:val="nil"/>
              <w:left w:val="nil"/>
              <w:bottom w:val="single" w:color="auto" w:sz="4" w:space="0"/>
              <w:right w:val="single" w:color="auto" w:sz="4" w:space="0"/>
            </w:tcBorders>
            <w:shd w:val="clear" w:color="auto" w:fill="auto"/>
            <w:vAlign w:val="center"/>
          </w:tcPr>
          <w:p w14:paraId="5231ECD5">
            <w:pPr>
              <w:widowControl/>
              <w:jc w:val="right"/>
              <w:rPr>
                <w:rFonts w:ascii="仿宋_GB2312" w:hAnsi="宋体" w:eastAsia="仿宋_GB2312" w:cs="宋体"/>
                <w:b/>
                <w:bCs/>
                <w:color w:val="auto"/>
                <w:kern w:val="0"/>
                <w:sz w:val="18"/>
                <w:szCs w:val="18"/>
              </w:rPr>
            </w:pPr>
          </w:p>
        </w:tc>
      </w:tr>
      <w:tr w14:paraId="64369A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E060E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C078CE7">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4C3C7E5">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9A997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ED6B69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52.43</w:t>
            </w:r>
          </w:p>
        </w:tc>
        <w:tc>
          <w:tcPr>
            <w:tcW w:w="1856" w:type="dxa"/>
            <w:tcBorders>
              <w:top w:val="nil"/>
              <w:left w:val="nil"/>
              <w:bottom w:val="single" w:color="auto" w:sz="4" w:space="0"/>
              <w:right w:val="single" w:color="auto" w:sz="4" w:space="0"/>
            </w:tcBorders>
            <w:shd w:val="clear" w:color="auto" w:fill="auto"/>
            <w:vAlign w:val="center"/>
          </w:tcPr>
          <w:p w14:paraId="237C8A6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52.43</w:t>
            </w:r>
          </w:p>
        </w:tc>
        <w:tc>
          <w:tcPr>
            <w:tcW w:w="1904" w:type="dxa"/>
            <w:gridSpan w:val="2"/>
            <w:tcBorders>
              <w:top w:val="nil"/>
              <w:left w:val="nil"/>
              <w:bottom w:val="single" w:color="auto" w:sz="4" w:space="0"/>
              <w:right w:val="single" w:color="auto" w:sz="4" w:space="0"/>
            </w:tcBorders>
            <w:shd w:val="clear" w:color="auto" w:fill="auto"/>
            <w:vAlign w:val="center"/>
          </w:tcPr>
          <w:p w14:paraId="56C5B44F">
            <w:pPr>
              <w:widowControl/>
              <w:jc w:val="right"/>
              <w:rPr>
                <w:rFonts w:ascii="仿宋_GB2312" w:hAnsi="宋体" w:eastAsia="仿宋_GB2312" w:cs="宋体"/>
                <w:b/>
                <w:bCs/>
                <w:color w:val="auto"/>
                <w:kern w:val="0"/>
                <w:sz w:val="18"/>
                <w:szCs w:val="18"/>
              </w:rPr>
            </w:pPr>
          </w:p>
        </w:tc>
      </w:tr>
      <w:tr w14:paraId="18EC84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E9B5E5">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9ACD0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3032CC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B555D3">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49C4240">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52.43</w:t>
            </w:r>
          </w:p>
        </w:tc>
        <w:tc>
          <w:tcPr>
            <w:tcW w:w="1856" w:type="dxa"/>
            <w:tcBorders>
              <w:top w:val="nil"/>
              <w:left w:val="nil"/>
              <w:bottom w:val="single" w:color="auto" w:sz="4" w:space="0"/>
              <w:right w:val="single" w:color="auto" w:sz="4" w:space="0"/>
            </w:tcBorders>
            <w:shd w:val="clear" w:color="auto" w:fill="auto"/>
            <w:vAlign w:val="center"/>
          </w:tcPr>
          <w:p w14:paraId="512C7BC8">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52.43</w:t>
            </w:r>
          </w:p>
        </w:tc>
        <w:tc>
          <w:tcPr>
            <w:tcW w:w="1904" w:type="dxa"/>
            <w:gridSpan w:val="2"/>
            <w:tcBorders>
              <w:top w:val="nil"/>
              <w:left w:val="nil"/>
              <w:bottom w:val="single" w:color="auto" w:sz="4" w:space="0"/>
              <w:right w:val="single" w:color="auto" w:sz="4" w:space="0"/>
            </w:tcBorders>
            <w:shd w:val="clear" w:color="auto" w:fill="auto"/>
            <w:vAlign w:val="center"/>
          </w:tcPr>
          <w:p w14:paraId="57AE6E8A">
            <w:pPr>
              <w:widowControl/>
              <w:jc w:val="right"/>
              <w:rPr>
                <w:rFonts w:ascii="仿宋_GB2312" w:hAnsi="宋体" w:eastAsia="仿宋_GB2312" w:cs="宋体"/>
                <w:b/>
                <w:bCs/>
                <w:color w:val="auto"/>
                <w:kern w:val="0"/>
                <w:sz w:val="18"/>
                <w:szCs w:val="18"/>
              </w:rPr>
            </w:pPr>
          </w:p>
        </w:tc>
      </w:tr>
      <w:tr w14:paraId="51FDC0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325E1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2336AA3">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9BA9F3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8EA7753">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F0F7F57">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52.43</w:t>
            </w:r>
          </w:p>
        </w:tc>
        <w:tc>
          <w:tcPr>
            <w:tcW w:w="1856" w:type="dxa"/>
            <w:tcBorders>
              <w:top w:val="nil"/>
              <w:left w:val="nil"/>
              <w:bottom w:val="single" w:color="auto" w:sz="4" w:space="0"/>
              <w:right w:val="single" w:color="auto" w:sz="4" w:space="0"/>
            </w:tcBorders>
            <w:shd w:val="clear" w:color="auto" w:fill="auto"/>
            <w:vAlign w:val="center"/>
          </w:tcPr>
          <w:p w14:paraId="77F3D139">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52.43</w:t>
            </w:r>
          </w:p>
        </w:tc>
        <w:tc>
          <w:tcPr>
            <w:tcW w:w="1904" w:type="dxa"/>
            <w:gridSpan w:val="2"/>
            <w:tcBorders>
              <w:top w:val="nil"/>
              <w:left w:val="nil"/>
              <w:bottom w:val="single" w:color="auto" w:sz="4" w:space="0"/>
              <w:right w:val="single" w:color="auto" w:sz="4" w:space="0"/>
            </w:tcBorders>
            <w:shd w:val="clear" w:color="auto" w:fill="auto"/>
            <w:vAlign w:val="center"/>
          </w:tcPr>
          <w:p w14:paraId="43E53C52">
            <w:pPr>
              <w:widowControl/>
              <w:jc w:val="right"/>
              <w:rPr>
                <w:rFonts w:ascii="仿宋_GB2312" w:hAnsi="宋体" w:eastAsia="仿宋_GB2312" w:cs="宋体"/>
                <w:b/>
                <w:bCs/>
                <w:color w:val="auto"/>
                <w:kern w:val="0"/>
                <w:sz w:val="18"/>
                <w:szCs w:val="18"/>
              </w:rPr>
            </w:pPr>
          </w:p>
        </w:tc>
      </w:tr>
      <w:tr w14:paraId="7EE1CD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D65975">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C20A723">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3B5F8B">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D99BA1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DCB52E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1246.35</w:t>
            </w:r>
          </w:p>
        </w:tc>
        <w:tc>
          <w:tcPr>
            <w:tcW w:w="1856" w:type="dxa"/>
            <w:tcBorders>
              <w:top w:val="nil"/>
              <w:left w:val="nil"/>
              <w:bottom w:val="single" w:color="auto" w:sz="4" w:space="0"/>
              <w:right w:val="single" w:color="auto" w:sz="4" w:space="0"/>
            </w:tcBorders>
            <w:shd w:val="clear" w:color="auto" w:fill="auto"/>
            <w:vAlign w:val="center"/>
          </w:tcPr>
          <w:p w14:paraId="62F4BB1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601.15</w:t>
            </w:r>
          </w:p>
        </w:tc>
        <w:tc>
          <w:tcPr>
            <w:tcW w:w="1904" w:type="dxa"/>
            <w:gridSpan w:val="2"/>
            <w:tcBorders>
              <w:top w:val="nil"/>
              <w:left w:val="nil"/>
              <w:bottom w:val="single" w:color="auto" w:sz="4" w:space="0"/>
              <w:right w:val="single" w:color="auto" w:sz="4" w:space="0"/>
            </w:tcBorders>
            <w:shd w:val="clear" w:color="auto" w:fill="auto"/>
            <w:vAlign w:val="center"/>
          </w:tcPr>
          <w:p w14:paraId="115FA468">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645.20</w:t>
            </w:r>
          </w:p>
        </w:tc>
      </w:tr>
    </w:tbl>
    <w:p w14:paraId="290EAA9B">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156ED4F8">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465A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B71437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808" w:type="dxa"/>
            <w:gridSpan w:val="3"/>
            <w:tcBorders>
              <w:top w:val="nil"/>
              <w:left w:val="nil"/>
              <w:bottom w:val="nil"/>
              <w:right w:val="nil"/>
            </w:tcBorders>
          </w:tcPr>
          <w:p w14:paraId="360D7EDA">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D03BB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6252B42">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B72AF8F">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695BD1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8AC08A1">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7518D938">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B3767BD">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0256CD3F">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78524C6">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CF13CF6">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41FC1E4">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0768AD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257D7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24A7157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738.76</w:t>
            </w:r>
          </w:p>
        </w:tc>
        <w:tc>
          <w:tcPr>
            <w:tcW w:w="2800" w:type="dxa"/>
            <w:tcBorders>
              <w:top w:val="nil"/>
              <w:left w:val="nil"/>
              <w:bottom w:val="single" w:color="auto" w:sz="4" w:space="0"/>
              <w:right w:val="single" w:color="auto" w:sz="4" w:space="0"/>
            </w:tcBorders>
            <w:shd w:val="clear" w:color="auto" w:fill="auto"/>
            <w:noWrap/>
            <w:vAlign w:val="center"/>
          </w:tcPr>
          <w:p w14:paraId="3A8D3DD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670C0ED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1EE6B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B75A7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BAAF4F">
            <w:pPr>
              <w:widowControl/>
              <w:jc w:val="right"/>
              <w:rPr>
                <w:rFonts w:ascii="仿宋_GB2312" w:hAnsi="宋体" w:eastAsia="仿宋_GB2312" w:cs="宋体"/>
                <w:color w:val="auto"/>
                <w:kern w:val="0"/>
                <w:sz w:val="18"/>
                <w:szCs w:val="18"/>
              </w:rPr>
            </w:pPr>
          </w:p>
        </w:tc>
      </w:tr>
      <w:tr w14:paraId="6590E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E10FE9A">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771F40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738.76</w:t>
            </w:r>
          </w:p>
        </w:tc>
        <w:tc>
          <w:tcPr>
            <w:tcW w:w="2800" w:type="dxa"/>
            <w:tcBorders>
              <w:top w:val="nil"/>
              <w:left w:val="nil"/>
              <w:bottom w:val="single" w:color="auto" w:sz="4" w:space="0"/>
              <w:right w:val="single" w:color="auto" w:sz="4" w:space="0"/>
            </w:tcBorders>
            <w:shd w:val="clear" w:color="auto" w:fill="auto"/>
            <w:noWrap/>
            <w:vAlign w:val="center"/>
          </w:tcPr>
          <w:p w14:paraId="7D29FD6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3FF6BDE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B76C7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0331A7">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187AFD">
            <w:pPr>
              <w:widowControl/>
              <w:jc w:val="right"/>
              <w:rPr>
                <w:rFonts w:ascii="仿宋_GB2312" w:hAnsi="宋体" w:eastAsia="仿宋_GB2312" w:cs="宋体"/>
                <w:color w:val="auto"/>
                <w:kern w:val="0"/>
                <w:sz w:val="18"/>
                <w:szCs w:val="18"/>
              </w:rPr>
            </w:pPr>
          </w:p>
        </w:tc>
      </w:tr>
      <w:tr w14:paraId="0919E0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C5725EE">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BAF06E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3D9DE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6AB033C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808B8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D3A068">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062DE2">
            <w:pPr>
              <w:widowControl/>
              <w:jc w:val="right"/>
              <w:rPr>
                <w:rFonts w:ascii="仿宋_GB2312" w:hAnsi="宋体" w:eastAsia="仿宋_GB2312" w:cs="宋体"/>
                <w:color w:val="auto"/>
                <w:kern w:val="0"/>
                <w:sz w:val="18"/>
                <w:szCs w:val="18"/>
              </w:rPr>
            </w:pPr>
          </w:p>
        </w:tc>
      </w:tr>
      <w:tr w14:paraId="4D6AB6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B4FC052">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22D31C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D85D4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3D820AF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0A369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6D030B">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A3C417">
            <w:pPr>
              <w:widowControl/>
              <w:jc w:val="right"/>
              <w:rPr>
                <w:rFonts w:ascii="仿宋_GB2312" w:hAnsi="宋体" w:eastAsia="仿宋_GB2312" w:cs="宋体"/>
                <w:color w:val="auto"/>
                <w:kern w:val="0"/>
                <w:sz w:val="18"/>
                <w:szCs w:val="18"/>
              </w:rPr>
            </w:pPr>
          </w:p>
        </w:tc>
      </w:tr>
      <w:tr w14:paraId="1246F9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958A3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ABEE1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4A871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4201487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6439A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0D49D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EE3848">
            <w:pPr>
              <w:widowControl/>
              <w:jc w:val="right"/>
              <w:rPr>
                <w:rFonts w:ascii="仿宋_GB2312" w:hAnsi="宋体" w:eastAsia="仿宋_GB2312" w:cs="宋体"/>
                <w:color w:val="auto"/>
                <w:kern w:val="0"/>
                <w:sz w:val="18"/>
                <w:szCs w:val="18"/>
              </w:rPr>
            </w:pPr>
          </w:p>
        </w:tc>
      </w:tr>
      <w:tr w14:paraId="1948E8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39170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465B5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DD3A5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42BBCE6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3B46B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83EC8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CA1A85">
            <w:pPr>
              <w:widowControl/>
              <w:jc w:val="right"/>
              <w:rPr>
                <w:rFonts w:ascii="仿宋_GB2312" w:hAnsi="宋体" w:eastAsia="仿宋_GB2312" w:cs="宋体"/>
                <w:color w:val="auto"/>
                <w:kern w:val="0"/>
                <w:sz w:val="18"/>
                <w:szCs w:val="18"/>
              </w:rPr>
            </w:pPr>
          </w:p>
        </w:tc>
      </w:tr>
      <w:tr w14:paraId="141ECC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2CC51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25DD7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D80B5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5D384C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33F21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62905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C6C911">
            <w:pPr>
              <w:widowControl/>
              <w:jc w:val="right"/>
              <w:rPr>
                <w:rFonts w:ascii="仿宋_GB2312" w:hAnsi="宋体" w:eastAsia="仿宋_GB2312" w:cs="宋体"/>
                <w:color w:val="auto"/>
                <w:kern w:val="0"/>
                <w:sz w:val="18"/>
                <w:szCs w:val="18"/>
              </w:rPr>
            </w:pPr>
          </w:p>
        </w:tc>
      </w:tr>
      <w:tr w14:paraId="2FBB1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F20DA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53EFE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B50CC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52B40C4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68.77</w:t>
            </w:r>
          </w:p>
        </w:tc>
        <w:tc>
          <w:tcPr>
            <w:tcW w:w="920" w:type="dxa"/>
            <w:gridSpan w:val="2"/>
            <w:tcBorders>
              <w:top w:val="nil"/>
              <w:left w:val="nil"/>
              <w:bottom w:val="single" w:color="auto" w:sz="4" w:space="0"/>
              <w:right w:val="single" w:color="auto" w:sz="4" w:space="0"/>
            </w:tcBorders>
            <w:shd w:val="clear" w:color="auto" w:fill="auto"/>
            <w:vAlign w:val="center"/>
          </w:tcPr>
          <w:p w14:paraId="0D71934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68.77</w:t>
            </w:r>
          </w:p>
        </w:tc>
        <w:tc>
          <w:tcPr>
            <w:tcW w:w="800" w:type="dxa"/>
            <w:tcBorders>
              <w:top w:val="nil"/>
              <w:left w:val="single" w:color="auto" w:sz="4" w:space="0"/>
              <w:bottom w:val="single" w:color="auto" w:sz="4" w:space="0"/>
              <w:right w:val="single" w:color="auto" w:sz="4" w:space="0"/>
            </w:tcBorders>
            <w:shd w:val="clear" w:color="auto" w:fill="auto"/>
            <w:vAlign w:val="center"/>
          </w:tcPr>
          <w:p w14:paraId="1830078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04D8A3">
            <w:pPr>
              <w:widowControl/>
              <w:jc w:val="right"/>
              <w:rPr>
                <w:rFonts w:ascii="仿宋_GB2312" w:hAnsi="宋体" w:eastAsia="仿宋_GB2312" w:cs="宋体"/>
                <w:color w:val="auto"/>
                <w:kern w:val="0"/>
                <w:sz w:val="18"/>
                <w:szCs w:val="18"/>
              </w:rPr>
            </w:pPr>
          </w:p>
        </w:tc>
      </w:tr>
      <w:tr w14:paraId="38248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A865F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AD0EF4">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C0B3E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0D1939B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80B06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37A28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C0E6AC">
            <w:pPr>
              <w:widowControl/>
              <w:jc w:val="right"/>
              <w:rPr>
                <w:rFonts w:ascii="仿宋_GB2312" w:hAnsi="宋体" w:eastAsia="仿宋_GB2312" w:cs="宋体"/>
                <w:color w:val="auto"/>
                <w:kern w:val="0"/>
                <w:sz w:val="18"/>
                <w:szCs w:val="18"/>
              </w:rPr>
            </w:pPr>
          </w:p>
        </w:tc>
      </w:tr>
      <w:tr w14:paraId="4FFD40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F23E0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99A8E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2C87F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57F914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617.56</w:t>
            </w:r>
          </w:p>
        </w:tc>
        <w:tc>
          <w:tcPr>
            <w:tcW w:w="920" w:type="dxa"/>
            <w:gridSpan w:val="2"/>
            <w:tcBorders>
              <w:top w:val="nil"/>
              <w:left w:val="nil"/>
              <w:bottom w:val="single" w:color="auto" w:sz="4" w:space="0"/>
              <w:right w:val="single" w:color="auto" w:sz="4" w:space="0"/>
            </w:tcBorders>
            <w:shd w:val="clear" w:color="auto" w:fill="auto"/>
            <w:vAlign w:val="center"/>
          </w:tcPr>
          <w:p w14:paraId="6EEC319C">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617.56</w:t>
            </w:r>
          </w:p>
        </w:tc>
        <w:tc>
          <w:tcPr>
            <w:tcW w:w="800" w:type="dxa"/>
            <w:tcBorders>
              <w:top w:val="nil"/>
              <w:left w:val="single" w:color="auto" w:sz="4" w:space="0"/>
              <w:bottom w:val="single" w:color="auto" w:sz="4" w:space="0"/>
              <w:right w:val="single" w:color="auto" w:sz="4" w:space="0"/>
            </w:tcBorders>
            <w:shd w:val="clear" w:color="auto" w:fill="auto"/>
            <w:vAlign w:val="center"/>
          </w:tcPr>
          <w:p w14:paraId="027B206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E5D287">
            <w:pPr>
              <w:widowControl/>
              <w:jc w:val="right"/>
              <w:rPr>
                <w:rFonts w:ascii="仿宋_GB2312" w:hAnsi="宋体" w:eastAsia="仿宋_GB2312" w:cs="宋体"/>
                <w:color w:val="auto"/>
                <w:kern w:val="0"/>
                <w:sz w:val="18"/>
                <w:szCs w:val="18"/>
              </w:rPr>
            </w:pPr>
          </w:p>
        </w:tc>
      </w:tr>
      <w:tr w14:paraId="14403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4A787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11BD2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0CB3C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77A039F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4297C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0EC9C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9297C4">
            <w:pPr>
              <w:widowControl/>
              <w:jc w:val="right"/>
              <w:rPr>
                <w:rFonts w:ascii="仿宋_GB2312" w:hAnsi="宋体" w:eastAsia="仿宋_GB2312" w:cs="宋体"/>
                <w:color w:val="auto"/>
                <w:kern w:val="0"/>
                <w:sz w:val="18"/>
                <w:szCs w:val="18"/>
              </w:rPr>
            </w:pPr>
          </w:p>
        </w:tc>
      </w:tr>
      <w:tr w14:paraId="0297D1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6F715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BF844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2B76F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C9FD25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2F22E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66B70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AD6F17">
            <w:pPr>
              <w:widowControl/>
              <w:jc w:val="right"/>
              <w:rPr>
                <w:rFonts w:ascii="仿宋_GB2312" w:hAnsi="宋体" w:eastAsia="仿宋_GB2312" w:cs="宋体"/>
                <w:color w:val="auto"/>
                <w:kern w:val="0"/>
                <w:sz w:val="18"/>
                <w:szCs w:val="18"/>
              </w:rPr>
            </w:pPr>
          </w:p>
        </w:tc>
      </w:tr>
      <w:tr w14:paraId="389FFA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FF318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7A76A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8BC89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2563B7E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7A2EC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9E48E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6ED6AC">
            <w:pPr>
              <w:widowControl/>
              <w:jc w:val="right"/>
              <w:rPr>
                <w:rFonts w:ascii="仿宋_GB2312" w:hAnsi="宋体" w:eastAsia="仿宋_GB2312" w:cs="宋体"/>
                <w:color w:val="auto"/>
                <w:kern w:val="0"/>
                <w:sz w:val="18"/>
                <w:szCs w:val="18"/>
              </w:rPr>
            </w:pPr>
          </w:p>
        </w:tc>
      </w:tr>
      <w:tr w14:paraId="788E29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1D3AA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21520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36DD6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52850E4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39457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8889A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153DFE">
            <w:pPr>
              <w:widowControl/>
              <w:jc w:val="right"/>
              <w:rPr>
                <w:rFonts w:ascii="仿宋_GB2312" w:hAnsi="宋体" w:eastAsia="仿宋_GB2312" w:cs="宋体"/>
                <w:color w:val="auto"/>
                <w:kern w:val="0"/>
                <w:sz w:val="18"/>
                <w:szCs w:val="18"/>
              </w:rPr>
            </w:pPr>
          </w:p>
        </w:tc>
      </w:tr>
      <w:tr w14:paraId="7D5CC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1E8B5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8B9F1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5538D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ED5AB9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66915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CF836C">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5DABB2">
            <w:pPr>
              <w:widowControl/>
              <w:jc w:val="right"/>
              <w:rPr>
                <w:rFonts w:ascii="仿宋_GB2312" w:hAnsi="宋体" w:eastAsia="仿宋_GB2312" w:cs="宋体"/>
                <w:color w:val="auto"/>
                <w:kern w:val="0"/>
                <w:sz w:val="18"/>
                <w:szCs w:val="18"/>
              </w:rPr>
            </w:pPr>
          </w:p>
        </w:tc>
      </w:tr>
      <w:tr w14:paraId="64C16C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3DF7D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32589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AE144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6CA1C1C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D6991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487E7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99EB54">
            <w:pPr>
              <w:widowControl/>
              <w:jc w:val="right"/>
              <w:rPr>
                <w:rFonts w:ascii="仿宋_GB2312" w:hAnsi="宋体" w:eastAsia="仿宋_GB2312" w:cs="宋体"/>
                <w:color w:val="auto"/>
                <w:kern w:val="0"/>
                <w:sz w:val="18"/>
                <w:szCs w:val="18"/>
              </w:rPr>
            </w:pPr>
          </w:p>
        </w:tc>
      </w:tr>
      <w:tr w14:paraId="584E7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11F38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DFDDE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6DB56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6FDDC52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BAA80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1438A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F87A75">
            <w:pPr>
              <w:widowControl/>
              <w:jc w:val="right"/>
              <w:rPr>
                <w:rFonts w:ascii="仿宋_GB2312" w:hAnsi="宋体" w:eastAsia="仿宋_GB2312" w:cs="宋体"/>
                <w:color w:val="auto"/>
                <w:kern w:val="0"/>
                <w:sz w:val="18"/>
                <w:szCs w:val="18"/>
              </w:rPr>
            </w:pPr>
          </w:p>
        </w:tc>
      </w:tr>
      <w:tr w14:paraId="56E9C3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763FD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D6950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6010E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6C89D78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61CB1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DB72D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943D0F">
            <w:pPr>
              <w:widowControl/>
              <w:jc w:val="right"/>
              <w:rPr>
                <w:rFonts w:ascii="仿宋_GB2312" w:hAnsi="宋体" w:eastAsia="仿宋_GB2312" w:cs="宋体"/>
                <w:color w:val="auto"/>
                <w:kern w:val="0"/>
                <w:sz w:val="18"/>
                <w:szCs w:val="18"/>
              </w:rPr>
            </w:pPr>
          </w:p>
        </w:tc>
      </w:tr>
      <w:tr w14:paraId="6AC10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637D4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D0DE6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41DAE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9EC220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7A434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7CB51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583FFA">
            <w:pPr>
              <w:widowControl/>
              <w:jc w:val="right"/>
              <w:rPr>
                <w:rFonts w:ascii="仿宋_GB2312" w:hAnsi="宋体" w:eastAsia="仿宋_GB2312" w:cs="宋体"/>
                <w:color w:val="auto"/>
                <w:kern w:val="0"/>
                <w:sz w:val="18"/>
                <w:szCs w:val="18"/>
              </w:rPr>
            </w:pPr>
          </w:p>
        </w:tc>
      </w:tr>
      <w:tr w14:paraId="74A8D4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79D585">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DB915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572BE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73EB841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52.43</w:t>
            </w:r>
          </w:p>
        </w:tc>
        <w:tc>
          <w:tcPr>
            <w:tcW w:w="920" w:type="dxa"/>
            <w:gridSpan w:val="2"/>
            <w:tcBorders>
              <w:top w:val="nil"/>
              <w:left w:val="nil"/>
              <w:bottom w:val="single" w:color="auto" w:sz="4" w:space="0"/>
              <w:right w:val="single" w:color="auto" w:sz="4" w:space="0"/>
            </w:tcBorders>
            <w:shd w:val="clear" w:color="auto" w:fill="auto"/>
            <w:vAlign w:val="center"/>
          </w:tcPr>
          <w:p w14:paraId="05045E3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52.43</w:t>
            </w:r>
          </w:p>
        </w:tc>
        <w:tc>
          <w:tcPr>
            <w:tcW w:w="800" w:type="dxa"/>
            <w:tcBorders>
              <w:top w:val="nil"/>
              <w:left w:val="single" w:color="auto" w:sz="4" w:space="0"/>
              <w:bottom w:val="single" w:color="auto" w:sz="4" w:space="0"/>
              <w:right w:val="single" w:color="auto" w:sz="4" w:space="0"/>
            </w:tcBorders>
            <w:shd w:val="clear" w:color="auto" w:fill="auto"/>
            <w:vAlign w:val="center"/>
          </w:tcPr>
          <w:p w14:paraId="4C20E9A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CEE154">
            <w:pPr>
              <w:widowControl/>
              <w:jc w:val="right"/>
              <w:rPr>
                <w:rFonts w:ascii="仿宋_GB2312" w:hAnsi="宋体" w:eastAsia="仿宋_GB2312" w:cs="宋体"/>
                <w:color w:val="auto"/>
                <w:kern w:val="0"/>
                <w:sz w:val="18"/>
                <w:szCs w:val="18"/>
              </w:rPr>
            </w:pPr>
          </w:p>
        </w:tc>
      </w:tr>
      <w:tr w14:paraId="102902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F3AB1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25744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D991D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2561D86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76865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7B983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FAEFE3">
            <w:pPr>
              <w:widowControl/>
              <w:jc w:val="right"/>
              <w:rPr>
                <w:rFonts w:ascii="仿宋_GB2312" w:hAnsi="宋体" w:eastAsia="仿宋_GB2312" w:cs="宋体"/>
                <w:color w:val="auto"/>
                <w:kern w:val="0"/>
                <w:sz w:val="18"/>
                <w:szCs w:val="18"/>
              </w:rPr>
            </w:pPr>
          </w:p>
        </w:tc>
      </w:tr>
      <w:tr w14:paraId="3CBAC4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85693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3AA36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F6AAC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1CDAF4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47218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5F6CD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0614C9">
            <w:pPr>
              <w:widowControl/>
              <w:jc w:val="right"/>
              <w:rPr>
                <w:rFonts w:ascii="仿宋_GB2312" w:hAnsi="宋体" w:eastAsia="仿宋_GB2312" w:cs="宋体"/>
                <w:color w:val="auto"/>
                <w:kern w:val="0"/>
                <w:sz w:val="18"/>
                <w:szCs w:val="18"/>
              </w:rPr>
            </w:pPr>
          </w:p>
        </w:tc>
      </w:tr>
      <w:tr w14:paraId="5093E9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57072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0A37E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88DDC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7B7F4F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3C77B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36CEA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7D360B">
            <w:pPr>
              <w:widowControl/>
              <w:jc w:val="right"/>
              <w:rPr>
                <w:rFonts w:ascii="仿宋_GB2312" w:hAnsi="宋体" w:eastAsia="仿宋_GB2312" w:cs="宋体"/>
                <w:color w:val="auto"/>
                <w:kern w:val="0"/>
                <w:sz w:val="18"/>
                <w:szCs w:val="18"/>
              </w:rPr>
            </w:pPr>
          </w:p>
        </w:tc>
      </w:tr>
      <w:tr w14:paraId="51E13A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8C6DD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5E50D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16022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634C238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30ADB4">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6915D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AA2C2C">
            <w:pPr>
              <w:widowControl/>
              <w:jc w:val="right"/>
              <w:rPr>
                <w:rFonts w:ascii="仿宋_GB2312" w:hAnsi="宋体" w:eastAsia="仿宋_GB2312" w:cs="宋体"/>
                <w:color w:val="auto"/>
                <w:kern w:val="0"/>
                <w:sz w:val="18"/>
                <w:szCs w:val="18"/>
              </w:rPr>
            </w:pPr>
          </w:p>
        </w:tc>
      </w:tr>
      <w:tr w14:paraId="41E39A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D554D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DC53BC">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40CD2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650CBC7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E2B13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202FB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2C3C47">
            <w:pPr>
              <w:widowControl/>
              <w:jc w:val="right"/>
              <w:rPr>
                <w:rFonts w:ascii="仿宋_GB2312" w:hAnsi="宋体" w:eastAsia="仿宋_GB2312" w:cs="宋体"/>
                <w:color w:val="auto"/>
                <w:kern w:val="0"/>
                <w:sz w:val="18"/>
                <w:szCs w:val="18"/>
              </w:rPr>
            </w:pPr>
          </w:p>
        </w:tc>
      </w:tr>
      <w:tr w14:paraId="2A817F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B7236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8B886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E86E1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1B485E7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EEC62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64B1D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95D546">
            <w:pPr>
              <w:widowControl/>
              <w:jc w:val="right"/>
              <w:rPr>
                <w:rFonts w:ascii="仿宋_GB2312" w:hAnsi="宋体" w:eastAsia="仿宋_GB2312" w:cs="宋体"/>
                <w:color w:val="auto"/>
                <w:kern w:val="0"/>
                <w:sz w:val="18"/>
                <w:szCs w:val="18"/>
              </w:rPr>
            </w:pPr>
          </w:p>
        </w:tc>
      </w:tr>
      <w:tr w14:paraId="7490A3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84EB5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3585E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667D0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2846BEF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F1E72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431FD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1717CC">
            <w:pPr>
              <w:widowControl/>
              <w:jc w:val="right"/>
              <w:rPr>
                <w:rFonts w:ascii="仿宋_GB2312" w:hAnsi="宋体" w:eastAsia="仿宋_GB2312" w:cs="宋体"/>
                <w:color w:val="auto"/>
                <w:kern w:val="0"/>
                <w:sz w:val="18"/>
                <w:szCs w:val="18"/>
              </w:rPr>
            </w:pPr>
          </w:p>
        </w:tc>
      </w:tr>
      <w:tr w14:paraId="5AEC09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62BC6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FF784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A3393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7ADEC97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B3896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A5FE4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4785D8">
            <w:pPr>
              <w:widowControl/>
              <w:jc w:val="right"/>
              <w:rPr>
                <w:rFonts w:ascii="仿宋_GB2312" w:hAnsi="宋体" w:eastAsia="仿宋_GB2312" w:cs="宋体"/>
                <w:color w:val="auto"/>
                <w:kern w:val="0"/>
                <w:sz w:val="18"/>
                <w:szCs w:val="18"/>
              </w:rPr>
            </w:pPr>
          </w:p>
        </w:tc>
      </w:tr>
      <w:tr w14:paraId="40667A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A5A67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B159B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30CD8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41F4D2B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AB4A7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C5D0A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76060B">
            <w:pPr>
              <w:widowControl/>
              <w:jc w:val="right"/>
              <w:rPr>
                <w:rFonts w:ascii="仿宋_GB2312" w:hAnsi="宋体" w:eastAsia="仿宋_GB2312" w:cs="宋体"/>
                <w:color w:val="auto"/>
                <w:kern w:val="0"/>
                <w:sz w:val="18"/>
                <w:szCs w:val="18"/>
              </w:rPr>
            </w:pPr>
          </w:p>
        </w:tc>
      </w:tr>
      <w:tr w14:paraId="6B18C7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7BA86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66344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10415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0C047B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473D8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A4346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F0CA9F">
            <w:pPr>
              <w:widowControl/>
              <w:jc w:val="right"/>
              <w:rPr>
                <w:rFonts w:ascii="仿宋_GB2312" w:hAnsi="宋体" w:eastAsia="仿宋_GB2312" w:cs="宋体"/>
                <w:color w:val="auto"/>
                <w:kern w:val="0"/>
                <w:sz w:val="18"/>
                <w:szCs w:val="18"/>
              </w:rPr>
            </w:pPr>
          </w:p>
        </w:tc>
      </w:tr>
      <w:tr w14:paraId="63C62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3FE04F">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24CD7CA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738.76</w:t>
            </w:r>
          </w:p>
        </w:tc>
        <w:tc>
          <w:tcPr>
            <w:tcW w:w="2800" w:type="dxa"/>
            <w:tcBorders>
              <w:top w:val="nil"/>
              <w:left w:val="nil"/>
              <w:bottom w:val="single" w:color="auto" w:sz="4" w:space="0"/>
              <w:right w:val="single" w:color="auto" w:sz="4" w:space="0"/>
            </w:tcBorders>
            <w:shd w:val="clear" w:color="auto" w:fill="auto"/>
            <w:noWrap/>
            <w:vAlign w:val="center"/>
          </w:tcPr>
          <w:p w14:paraId="1299F9C7">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401C20B1">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738.76</w:t>
            </w:r>
          </w:p>
        </w:tc>
        <w:tc>
          <w:tcPr>
            <w:tcW w:w="920" w:type="dxa"/>
            <w:gridSpan w:val="2"/>
            <w:tcBorders>
              <w:top w:val="nil"/>
              <w:left w:val="nil"/>
              <w:bottom w:val="single" w:color="auto" w:sz="4" w:space="0"/>
              <w:right w:val="single" w:color="auto" w:sz="4" w:space="0"/>
            </w:tcBorders>
            <w:shd w:val="clear" w:color="auto" w:fill="auto"/>
            <w:vAlign w:val="center"/>
          </w:tcPr>
          <w:p w14:paraId="66463A01">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738.76</w:t>
            </w:r>
          </w:p>
        </w:tc>
        <w:tc>
          <w:tcPr>
            <w:tcW w:w="800" w:type="dxa"/>
            <w:tcBorders>
              <w:top w:val="nil"/>
              <w:left w:val="single" w:color="auto" w:sz="4" w:space="0"/>
              <w:bottom w:val="single" w:color="auto" w:sz="4" w:space="0"/>
              <w:right w:val="single" w:color="auto" w:sz="4" w:space="0"/>
            </w:tcBorders>
            <w:shd w:val="clear" w:color="auto" w:fill="auto"/>
            <w:vAlign w:val="center"/>
          </w:tcPr>
          <w:p w14:paraId="13C51A64">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205A27">
            <w:pPr>
              <w:widowControl/>
              <w:jc w:val="right"/>
              <w:rPr>
                <w:rFonts w:ascii="仿宋_GB2312" w:hAnsi="宋体" w:eastAsia="仿宋_GB2312" w:cs="宋体"/>
                <w:b/>
                <w:color w:val="auto"/>
                <w:kern w:val="0"/>
                <w:sz w:val="18"/>
                <w:szCs w:val="18"/>
              </w:rPr>
            </w:pPr>
          </w:p>
        </w:tc>
      </w:tr>
    </w:tbl>
    <w:p w14:paraId="03119092">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72B6A3DE">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EEA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F4C4B4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07" w:type="dxa"/>
            <w:tcBorders>
              <w:top w:val="nil"/>
              <w:left w:val="nil"/>
              <w:bottom w:val="nil"/>
              <w:right w:val="nil"/>
            </w:tcBorders>
          </w:tcPr>
          <w:p w14:paraId="33FF3872">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657C8F73">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21FF3C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02EAE4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BF2B8D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2037739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9F356E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9B0289A">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ECAD71D">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88F495">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D68C332">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53E8744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4741E98">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8ADEEFA">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25EDDB3">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C578D5C">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C89FBE0">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C155D9A">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173E550">
            <w:pPr>
              <w:widowControl/>
              <w:jc w:val="left"/>
              <w:rPr>
                <w:rFonts w:ascii="仿宋_GB2312" w:hAnsi="宋体" w:eastAsia="仿宋_GB2312" w:cs="宋体"/>
                <w:b/>
                <w:bCs/>
                <w:color w:val="auto"/>
                <w:kern w:val="0"/>
                <w:sz w:val="20"/>
                <w:szCs w:val="20"/>
              </w:rPr>
            </w:pPr>
          </w:p>
        </w:tc>
      </w:tr>
      <w:tr w14:paraId="545590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A47ACE">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CB46A6A">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90A7CA">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8FFB80">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3BDA0E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68.77</w:t>
            </w:r>
          </w:p>
        </w:tc>
        <w:tc>
          <w:tcPr>
            <w:tcW w:w="1742" w:type="dxa"/>
            <w:tcBorders>
              <w:top w:val="nil"/>
              <w:left w:val="nil"/>
              <w:bottom w:val="single" w:color="auto" w:sz="4" w:space="0"/>
              <w:right w:val="single" w:color="auto" w:sz="4" w:space="0"/>
            </w:tcBorders>
            <w:shd w:val="clear" w:color="auto" w:fill="auto"/>
            <w:vAlign w:val="center"/>
          </w:tcPr>
          <w:p w14:paraId="6E257245">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68.77</w:t>
            </w:r>
          </w:p>
        </w:tc>
        <w:tc>
          <w:tcPr>
            <w:tcW w:w="1742" w:type="dxa"/>
            <w:tcBorders>
              <w:top w:val="nil"/>
              <w:left w:val="nil"/>
              <w:bottom w:val="single" w:color="auto" w:sz="4" w:space="0"/>
              <w:right w:val="single" w:color="auto" w:sz="4" w:space="0"/>
            </w:tcBorders>
            <w:shd w:val="clear" w:color="auto" w:fill="auto"/>
            <w:vAlign w:val="center"/>
          </w:tcPr>
          <w:p w14:paraId="5FF4667F">
            <w:pPr>
              <w:widowControl/>
              <w:jc w:val="right"/>
              <w:rPr>
                <w:rFonts w:ascii="仿宋_GB2312" w:hAnsi="宋体" w:eastAsia="仿宋_GB2312" w:cs="宋体"/>
                <w:b/>
                <w:color w:val="auto"/>
                <w:kern w:val="0"/>
                <w:sz w:val="18"/>
                <w:szCs w:val="18"/>
              </w:rPr>
            </w:pPr>
          </w:p>
        </w:tc>
      </w:tr>
      <w:tr w14:paraId="315D6C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74477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F64189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E6D996">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4433C6">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BBA60C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68.77</w:t>
            </w:r>
          </w:p>
        </w:tc>
        <w:tc>
          <w:tcPr>
            <w:tcW w:w="1742" w:type="dxa"/>
            <w:tcBorders>
              <w:top w:val="nil"/>
              <w:left w:val="nil"/>
              <w:bottom w:val="single" w:color="auto" w:sz="4" w:space="0"/>
              <w:right w:val="single" w:color="auto" w:sz="4" w:space="0"/>
            </w:tcBorders>
            <w:shd w:val="clear" w:color="auto" w:fill="auto"/>
            <w:vAlign w:val="center"/>
          </w:tcPr>
          <w:p w14:paraId="0519391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68.77</w:t>
            </w:r>
          </w:p>
        </w:tc>
        <w:tc>
          <w:tcPr>
            <w:tcW w:w="1742" w:type="dxa"/>
            <w:tcBorders>
              <w:top w:val="nil"/>
              <w:left w:val="nil"/>
              <w:bottom w:val="single" w:color="auto" w:sz="4" w:space="0"/>
              <w:right w:val="single" w:color="auto" w:sz="4" w:space="0"/>
            </w:tcBorders>
            <w:shd w:val="clear" w:color="auto" w:fill="auto"/>
            <w:vAlign w:val="center"/>
          </w:tcPr>
          <w:p w14:paraId="164EB16E">
            <w:pPr>
              <w:widowControl/>
              <w:jc w:val="right"/>
              <w:rPr>
                <w:rFonts w:ascii="仿宋_GB2312" w:hAnsi="宋体" w:eastAsia="仿宋_GB2312" w:cs="宋体"/>
                <w:b/>
                <w:color w:val="auto"/>
                <w:kern w:val="0"/>
                <w:sz w:val="18"/>
                <w:szCs w:val="18"/>
              </w:rPr>
            </w:pPr>
          </w:p>
        </w:tc>
      </w:tr>
      <w:tr w14:paraId="34584E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D9F6F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7E3E2B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85584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73B3B5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AC1AB2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3.27</w:t>
            </w:r>
          </w:p>
        </w:tc>
        <w:tc>
          <w:tcPr>
            <w:tcW w:w="1742" w:type="dxa"/>
            <w:tcBorders>
              <w:top w:val="nil"/>
              <w:left w:val="nil"/>
              <w:bottom w:val="single" w:color="auto" w:sz="4" w:space="0"/>
              <w:right w:val="single" w:color="auto" w:sz="4" w:space="0"/>
            </w:tcBorders>
            <w:shd w:val="clear" w:color="auto" w:fill="auto"/>
            <w:vAlign w:val="center"/>
          </w:tcPr>
          <w:p w14:paraId="42632B5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3.27</w:t>
            </w:r>
          </w:p>
        </w:tc>
        <w:tc>
          <w:tcPr>
            <w:tcW w:w="1742" w:type="dxa"/>
            <w:tcBorders>
              <w:top w:val="nil"/>
              <w:left w:val="nil"/>
              <w:bottom w:val="single" w:color="auto" w:sz="4" w:space="0"/>
              <w:right w:val="single" w:color="auto" w:sz="4" w:space="0"/>
            </w:tcBorders>
            <w:shd w:val="clear" w:color="auto" w:fill="auto"/>
            <w:vAlign w:val="center"/>
          </w:tcPr>
          <w:p w14:paraId="174162F4">
            <w:pPr>
              <w:widowControl/>
              <w:jc w:val="right"/>
              <w:rPr>
                <w:rFonts w:ascii="仿宋_GB2312" w:hAnsi="宋体" w:eastAsia="仿宋_GB2312" w:cs="宋体"/>
                <w:color w:val="auto"/>
                <w:kern w:val="0"/>
                <w:sz w:val="18"/>
                <w:szCs w:val="18"/>
              </w:rPr>
            </w:pPr>
          </w:p>
        </w:tc>
      </w:tr>
      <w:tr w14:paraId="29FF27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83B5E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1DA1A4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B18E94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1340D9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B5C0D9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65.50</w:t>
            </w:r>
          </w:p>
        </w:tc>
        <w:tc>
          <w:tcPr>
            <w:tcW w:w="1742" w:type="dxa"/>
            <w:tcBorders>
              <w:top w:val="nil"/>
              <w:left w:val="nil"/>
              <w:bottom w:val="single" w:color="auto" w:sz="4" w:space="0"/>
              <w:right w:val="single" w:color="auto" w:sz="4" w:space="0"/>
            </w:tcBorders>
            <w:shd w:val="clear" w:color="auto" w:fill="auto"/>
            <w:vAlign w:val="center"/>
          </w:tcPr>
          <w:p w14:paraId="6D9A162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65.50</w:t>
            </w:r>
          </w:p>
        </w:tc>
        <w:tc>
          <w:tcPr>
            <w:tcW w:w="1742" w:type="dxa"/>
            <w:tcBorders>
              <w:top w:val="nil"/>
              <w:left w:val="nil"/>
              <w:bottom w:val="single" w:color="auto" w:sz="4" w:space="0"/>
              <w:right w:val="single" w:color="auto" w:sz="4" w:space="0"/>
            </w:tcBorders>
            <w:shd w:val="clear" w:color="auto" w:fill="auto"/>
            <w:vAlign w:val="center"/>
          </w:tcPr>
          <w:p w14:paraId="10A5651C">
            <w:pPr>
              <w:widowControl/>
              <w:jc w:val="right"/>
              <w:rPr>
                <w:rFonts w:ascii="仿宋_GB2312" w:hAnsi="宋体" w:eastAsia="仿宋_GB2312" w:cs="宋体"/>
                <w:color w:val="auto"/>
                <w:kern w:val="0"/>
                <w:sz w:val="18"/>
                <w:szCs w:val="18"/>
              </w:rPr>
            </w:pPr>
          </w:p>
        </w:tc>
      </w:tr>
      <w:tr w14:paraId="58A1CE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C32DBF">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D9EC81C">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EBDFF9">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106039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009C60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617.56</w:t>
            </w:r>
          </w:p>
        </w:tc>
        <w:tc>
          <w:tcPr>
            <w:tcW w:w="1742" w:type="dxa"/>
            <w:tcBorders>
              <w:top w:val="nil"/>
              <w:left w:val="nil"/>
              <w:bottom w:val="single" w:color="auto" w:sz="4" w:space="0"/>
              <w:right w:val="single" w:color="auto" w:sz="4" w:space="0"/>
            </w:tcBorders>
            <w:shd w:val="clear" w:color="auto" w:fill="auto"/>
            <w:vAlign w:val="center"/>
          </w:tcPr>
          <w:p w14:paraId="06210E0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479.95</w:t>
            </w:r>
          </w:p>
        </w:tc>
        <w:tc>
          <w:tcPr>
            <w:tcW w:w="1742" w:type="dxa"/>
            <w:tcBorders>
              <w:top w:val="nil"/>
              <w:left w:val="nil"/>
              <w:bottom w:val="single" w:color="auto" w:sz="4" w:space="0"/>
              <w:right w:val="single" w:color="auto" w:sz="4" w:space="0"/>
            </w:tcBorders>
            <w:shd w:val="clear" w:color="auto" w:fill="auto"/>
            <w:vAlign w:val="center"/>
          </w:tcPr>
          <w:p w14:paraId="74F23DE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w:t>
            </w:r>
          </w:p>
        </w:tc>
      </w:tr>
      <w:tr w14:paraId="29BB1E0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DB45E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DA31E0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72716FA">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6D2D4E8">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2B847C6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452.18</w:t>
            </w:r>
          </w:p>
        </w:tc>
        <w:tc>
          <w:tcPr>
            <w:tcW w:w="1742" w:type="dxa"/>
            <w:tcBorders>
              <w:top w:val="nil"/>
              <w:left w:val="nil"/>
              <w:bottom w:val="single" w:color="auto" w:sz="4" w:space="0"/>
              <w:right w:val="single" w:color="auto" w:sz="4" w:space="0"/>
            </w:tcBorders>
            <w:shd w:val="clear" w:color="auto" w:fill="auto"/>
            <w:vAlign w:val="center"/>
          </w:tcPr>
          <w:p w14:paraId="17676C6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452.18</w:t>
            </w:r>
          </w:p>
        </w:tc>
        <w:tc>
          <w:tcPr>
            <w:tcW w:w="1742" w:type="dxa"/>
            <w:tcBorders>
              <w:top w:val="nil"/>
              <w:left w:val="nil"/>
              <w:bottom w:val="single" w:color="auto" w:sz="4" w:space="0"/>
              <w:right w:val="single" w:color="auto" w:sz="4" w:space="0"/>
            </w:tcBorders>
            <w:shd w:val="clear" w:color="auto" w:fill="auto"/>
            <w:vAlign w:val="center"/>
          </w:tcPr>
          <w:p w14:paraId="59E15D05">
            <w:pPr>
              <w:widowControl/>
              <w:jc w:val="right"/>
              <w:rPr>
                <w:rFonts w:ascii="仿宋_GB2312" w:hAnsi="宋体" w:eastAsia="仿宋_GB2312" w:cs="宋体"/>
                <w:b/>
                <w:color w:val="auto"/>
                <w:kern w:val="0"/>
                <w:sz w:val="18"/>
                <w:szCs w:val="18"/>
              </w:rPr>
            </w:pPr>
          </w:p>
        </w:tc>
      </w:tr>
      <w:tr w14:paraId="24A09C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51E57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92A9B3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3A86BBE">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E7CA4C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14:paraId="572E72F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452.18</w:t>
            </w:r>
          </w:p>
        </w:tc>
        <w:tc>
          <w:tcPr>
            <w:tcW w:w="1742" w:type="dxa"/>
            <w:tcBorders>
              <w:top w:val="nil"/>
              <w:left w:val="nil"/>
              <w:bottom w:val="single" w:color="auto" w:sz="4" w:space="0"/>
              <w:right w:val="single" w:color="auto" w:sz="4" w:space="0"/>
            </w:tcBorders>
            <w:shd w:val="clear" w:color="auto" w:fill="auto"/>
            <w:vAlign w:val="center"/>
          </w:tcPr>
          <w:p w14:paraId="303B19D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452.18</w:t>
            </w:r>
          </w:p>
        </w:tc>
        <w:tc>
          <w:tcPr>
            <w:tcW w:w="1742" w:type="dxa"/>
            <w:tcBorders>
              <w:top w:val="nil"/>
              <w:left w:val="nil"/>
              <w:bottom w:val="single" w:color="auto" w:sz="4" w:space="0"/>
              <w:right w:val="single" w:color="auto" w:sz="4" w:space="0"/>
            </w:tcBorders>
            <w:shd w:val="clear" w:color="auto" w:fill="auto"/>
            <w:vAlign w:val="center"/>
          </w:tcPr>
          <w:p w14:paraId="6137B93F">
            <w:pPr>
              <w:widowControl/>
              <w:jc w:val="right"/>
              <w:rPr>
                <w:rFonts w:ascii="仿宋_GB2312" w:hAnsi="宋体" w:eastAsia="仿宋_GB2312" w:cs="宋体"/>
                <w:color w:val="auto"/>
                <w:kern w:val="0"/>
                <w:sz w:val="18"/>
                <w:szCs w:val="18"/>
              </w:rPr>
            </w:pPr>
          </w:p>
        </w:tc>
      </w:tr>
      <w:tr w14:paraId="003CE4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A1B4D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14307E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3D9F8D8">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3BDACB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7E0AFB1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w:t>
            </w:r>
          </w:p>
        </w:tc>
        <w:tc>
          <w:tcPr>
            <w:tcW w:w="1742" w:type="dxa"/>
            <w:tcBorders>
              <w:top w:val="nil"/>
              <w:left w:val="nil"/>
              <w:bottom w:val="single" w:color="auto" w:sz="4" w:space="0"/>
              <w:right w:val="single" w:color="auto" w:sz="4" w:space="0"/>
            </w:tcBorders>
            <w:shd w:val="clear" w:color="auto" w:fill="auto"/>
            <w:vAlign w:val="center"/>
          </w:tcPr>
          <w:p w14:paraId="6AE0019C">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DFFE8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w:t>
            </w:r>
          </w:p>
        </w:tc>
      </w:tr>
      <w:tr w14:paraId="49BBF8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D724B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9B7E18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C198C1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470FD1F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52241BF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45.00</w:t>
            </w:r>
          </w:p>
        </w:tc>
        <w:tc>
          <w:tcPr>
            <w:tcW w:w="1742" w:type="dxa"/>
            <w:tcBorders>
              <w:top w:val="nil"/>
              <w:left w:val="nil"/>
              <w:bottom w:val="single" w:color="auto" w:sz="4" w:space="0"/>
              <w:right w:val="single" w:color="auto" w:sz="4" w:space="0"/>
            </w:tcBorders>
            <w:shd w:val="clear" w:color="auto" w:fill="auto"/>
            <w:vAlign w:val="center"/>
          </w:tcPr>
          <w:p w14:paraId="4215FEF7">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D205DE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45.00</w:t>
            </w:r>
          </w:p>
        </w:tc>
      </w:tr>
      <w:tr w14:paraId="69F4F6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B3AE46">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643E8B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03C1CB6">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1A3BB3A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14:paraId="4EEB61A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2.61</w:t>
            </w:r>
          </w:p>
        </w:tc>
        <w:tc>
          <w:tcPr>
            <w:tcW w:w="1742" w:type="dxa"/>
            <w:tcBorders>
              <w:top w:val="nil"/>
              <w:left w:val="nil"/>
              <w:bottom w:val="single" w:color="auto" w:sz="4" w:space="0"/>
              <w:right w:val="single" w:color="auto" w:sz="4" w:space="0"/>
            </w:tcBorders>
            <w:shd w:val="clear" w:color="auto" w:fill="auto"/>
            <w:vAlign w:val="center"/>
          </w:tcPr>
          <w:p w14:paraId="54FC7842">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E297052">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2.61</w:t>
            </w:r>
          </w:p>
        </w:tc>
      </w:tr>
      <w:tr w14:paraId="615622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FDABE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530979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C0ED22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7CEB54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2E232A2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90.00</w:t>
            </w:r>
          </w:p>
        </w:tc>
        <w:tc>
          <w:tcPr>
            <w:tcW w:w="1742" w:type="dxa"/>
            <w:tcBorders>
              <w:top w:val="nil"/>
              <w:left w:val="nil"/>
              <w:bottom w:val="single" w:color="auto" w:sz="4" w:space="0"/>
              <w:right w:val="single" w:color="auto" w:sz="4" w:space="0"/>
            </w:tcBorders>
            <w:shd w:val="clear" w:color="auto" w:fill="auto"/>
            <w:vAlign w:val="center"/>
          </w:tcPr>
          <w:p w14:paraId="6E267B36">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AE7A9D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90.00</w:t>
            </w:r>
          </w:p>
        </w:tc>
      </w:tr>
      <w:tr w14:paraId="5B8F45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5AC19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D99916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51B71F">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6D16872">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A6BAC1E">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27.77</w:t>
            </w:r>
          </w:p>
        </w:tc>
        <w:tc>
          <w:tcPr>
            <w:tcW w:w="1742" w:type="dxa"/>
            <w:tcBorders>
              <w:top w:val="nil"/>
              <w:left w:val="nil"/>
              <w:bottom w:val="single" w:color="auto" w:sz="4" w:space="0"/>
              <w:right w:val="single" w:color="auto" w:sz="4" w:space="0"/>
            </w:tcBorders>
            <w:shd w:val="clear" w:color="auto" w:fill="auto"/>
            <w:vAlign w:val="center"/>
          </w:tcPr>
          <w:p w14:paraId="2E63B97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27.77</w:t>
            </w:r>
          </w:p>
        </w:tc>
        <w:tc>
          <w:tcPr>
            <w:tcW w:w="1742" w:type="dxa"/>
            <w:tcBorders>
              <w:top w:val="nil"/>
              <w:left w:val="nil"/>
              <w:bottom w:val="single" w:color="auto" w:sz="4" w:space="0"/>
              <w:right w:val="single" w:color="auto" w:sz="4" w:space="0"/>
            </w:tcBorders>
            <w:shd w:val="clear" w:color="auto" w:fill="auto"/>
            <w:vAlign w:val="center"/>
          </w:tcPr>
          <w:p w14:paraId="2245CCA6">
            <w:pPr>
              <w:widowControl/>
              <w:jc w:val="right"/>
              <w:rPr>
                <w:rFonts w:ascii="仿宋_GB2312" w:hAnsi="宋体" w:eastAsia="仿宋_GB2312" w:cs="宋体"/>
                <w:b/>
                <w:color w:val="auto"/>
                <w:kern w:val="0"/>
                <w:sz w:val="18"/>
                <w:szCs w:val="18"/>
              </w:rPr>
            </w:pPr>
          </w:p>
        </w:tc>
      </w:tr>
      <w:tr w14:paraId="72249C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182F5C">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BFD744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D29C1C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308084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016DBA9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27.77</w:t>
            </w:r>
          </w:p>
        </w:tc>
        <w:tc>
          <w:tcPr>
            <w:tcW w:w="1742" w:type="dxa"/>
            <w:tcBorders>
              <w:top w:val="nil"/>
              <w:left w:val="nil"/>
              <w:bottom w:val="single" w:color="auto" w:sz="4" w:space="0"/>
              <w:right w:val="single" w:color="auto" w:sz="4" w:space="0"/>
            </w:tcBorders>
            <w:shd w:val="clear" w:color="auto" w:fill="auto"/>
            <w:vAlign w:val="center"/>
          </w:tcPr>
          <w:p w14:paraId="0385B069">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27.77</w:t>
            </w:r>
          </w:p>
        </w:tc>
        <w:tc>
          <w:tcPr>
            <w:tcW w:w="1742" w:type="dxa"/>
            <w:tcBorders>
              <w:top w:val="nil"/>
              <w:left w:val="nil"/>
              <w:bottom w:val="single" w:color="auto" w:sz="4" w:space="0"/>
              <w:right w:val="single" w:color="auto" w:sz="4" w:space="0"/>
            </w:tcBorders>
            <w:shd w:val="clear" w:color="auto" w:fill="auto"/>
            <w:vAlign w:val="center"/>
          </w:tcPr>
          <w:p w14:paraId="2A437456">
            <w:pPr>
              <w:widowControl/>
              <w:jc w:val="right"/>
              <w:rPr>
                <w:rFonts w:ascii="仿宋_GB2312" w:hAnsi="宋体" w:eastAsia="仿宋_GB2312" w:cs="宋体"/>
                <w:color w:val="auto"/>
                <w:kern w:val="0"/>
                <w:sz w:val="18"/>
                <w:szCs w:val="18"/>
              </w:rPr>
            </w:pPr>
          </w:p>
        </w:tc>
      </w:tr>
      <w:tr w14:paraId="123C36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529D2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3980437">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5E5A5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ADF8ACA">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7CF22E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05A68F1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7483A7F9">
            <w:pPr>
              <w:widowControl/>
              <w:jc w:val="right"/>
              <w:rPr>
                <w:rFonts w:ascii="仿宋_GB2312" w:hAnsi="宋体" w:eastAsia="仿宋_GB2312" w:cs="宋体"/>
                <w:b/>
                <w:color w:val="auto"/>
                <w:kern w:val="0"/>
                <w:sz w:val="18"/>
                <w:szCs w:val="18"/>
              </w:rPr>
            </w:pPr>
          </w:p>
        </w:tc>
      </w:tr>
      <w:tr w14:paraId="528A1DF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65E80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3779FF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9D101D5">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C991176">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301F23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1C3E748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6E3BCB6E">
            <w:pPr>
              <w:widowControl/>
              <w:jc w:val="right"/>
              <w:rPr>
                <w:rFonts w:ascii="仿宋_GB2312" w:hAnsi="宋体" w:eastAsia="仿宋_GB2312" w:cs="宋体"/>
                <w:b/>
                <w:color w:val="auto"/>
                <w:kern w:val="0"/>
                <w:sz w:val="18"/>
                <w:szCs w:val="18"/>
              </w:rPr>
            </w:pPr>
          </w:p>
        </w:tc>
      </w:tr>
      <w:tr w14:paraId="302C1B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8F283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50E75EC">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833908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49D567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D3E0A6B">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78B3DD4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52.43</w:t>
            </w:r>
          </w:p>
        </w:tc>
        <w:tc>
          <w:tcPr>
            <w:tcW w:w="1742" w:type="dxa"/>
            <w:tcBorders>
              <w:top w:val="nil"/>
              <w:left w:val="nil"/>
              <w:bottom w:val="single" w:color="auto" w:sz="4" w:space="0"/>
              <w:right w:val="single" w:color="auto" w:sz="4" w:space="0"/>
            </w:tcBorders>
            <w:shd w:val="clear" w:color="auto" w:fill="auto"/>
            <w:vAlign w:val="center"/>
          </w:tcPr>
          <w:p w14:paraId="0BBEC051">
            <w:pPr>
              <w:widowControl/>
              <w:jc w:val="right"/>
              <w:rPr>
                <w:rFonts w:ascii="仿宋_GB2312" w:hAnsi="宋体" w:eastAsia="仿宋_GB2312" w:cs="宋体"/>
                <w:color w:val="auto"/>
                <w:kern w:val="0"/>
                <w:sz w:val="18"/>
                <w:szCs w:val="18"/>
              </w:rPr>
            </w:pPr>
          </w:p>
        </w:tc>
      </w:tr>
      <w:tr w14:paraId="654BF54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4948EA">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4491923">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5EB0C0">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4D7ADE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87E71D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738.76</w:t>
            </w:r>
          </w:p>
        </w:tc>
        <w:tc>
          <w:tcPr>
            <w:tcW w:w="1742" w:type="dxa"/>
            <w:tcBorders>
              <w:top w:val="nil"/>
              <w:left w:val="nil"/>
              <w:bottom w:val="single" w:color="auto" w:sz="4" w:space="0"/>
              <w:right w:val="single" w:color="auto" w:sz="4" w:space="0"/>
            </w:tcBorders>
            <w:shd w:val="clear" w:color="auto" w:fill="auto"/>
            <w:vAlign w:val="center"/>
          </w:tcPr>
          <w:p w14:paraId="3BD3959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601.15</w:t>
            </w:r>
          </w:p>
        </w:tc>
        <w:tc>
          <w:tcPr>
            <w:tcW w:w="1742" w:type="dxa"/>
            <w:tcBorders>
              <w:top w:val="nil"/>
              <w:left w:val="nil"/>
              <w:bottom w:val="single" w:color="auto" w:sz="4" w:space="0"/>
              <w:right w:val="single" w:color="auto" w:sz="4" w:space="0"/>
            </w:tcBorders>
            <w:shd w:val="clear" w:color="auto" w:fill="auto"/>
            <w:vAlign w:val="center"/>
          </w:tcPr>
          <w:p w14:paraId="1FB0773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w:t>
            </w:r>
          </w:p>
        </w:tc>
      </w:tr>
    </w:tbl>
    <w:p w14:paraId="1F3870D1">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79A81325">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C4C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CAF4B4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08" w:type="dxa"/>
            <w:tcBorders>
              <w:top w:val="nil"/>
              <w:left w:val="nil"/>
              <w:bottom w:val="nil"/>
              <w:right w:val="nil"/>
            </w:tcBorders>
          </w:tcPr>
          <w:p w14:paraId="7F3BA75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442124C3">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BE88169">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290B6F9">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788C66C">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6968790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D993387">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32CC02D">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C8E0C43">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DDC8551">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19BAA6D">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46EA936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FBE45EE">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91D1BBB">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EE6BC57">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681DAD7">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AF65405">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D5F5776">
            <w:pPr>
              <w:widowControl/>
              <w:jc w:val="left"/>
              <w:rPr>
                <w:rFonts w:ascii="仿宋_GB2312" w:hAnsi="宋体" w:eastAsia="仿宋_GB2312" w:cs="宋体"/>
                <w:b/>
                <w:bCs/>
                <w:color w:val="auto"/>
                <w:kern w:val="0"/>
                <w:sz w:val="20"/>
                <w:szCs w:val="20"/>
              </w:rPr>
            </w:pPr>
          </w:p>
        </w:tc>
      </w:tr>
      <w:tr w14:paraId="4928E9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A970D8">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D08F1B">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71DE8C0">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589AD88">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588.00</w:t>
            </w:r>
          </w:p>
        </w:tc>
        <w:tc>
          <w:tcPr>
            <w:tcW w:w="1701" w:type="dxa"/>
            <w:tcBorders>
              <w:top w:val="nil"/>
              <w:left w:val="nil"/>
              <w:bottom w:val="single" w:color="auto" w:sz="4" w:space="0"/>
              <w:right w:val="single" w:color="auto" w:sz="4" w:space="0"/>
            </w:tcBorders>
            <w:shd w:val="clear" w:color="auto" w:fill="auto"/>
            <w:vAlign w:val="center"/>
          </w:tcPr>
          <w:p w14:paraId="2EBC5CDF">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588.00</w:t>
            </w:r>
          </w:p>
        </w:tc>
        <w:tc>
          <w:tcPr>
            <w:tcW w:w="1701" w:type="dxa"/>
            <w:tcBorders>
              <w:top w:val="nil"/>
              <w:left w:val="nil"/>
              <w:bottom w:val="single" w:color="auto" w:sz="4" w:space="0"/>
              <w:right w:val="single" w:color="auto" w:sz="4" w:space="0"/>
            </w:tcBorders>
            <w:shd w:val="clear" w:color="auto" w:fill="auto"/>
            <w:vAlign w:val="center"/>
          </w:tcPr>
          <w:p w14:paraId="2FE16E50">
            <w:pPr>
              <w:widowControl/>
              <w:jc w:val="right"/>
              <w:rPr>
                <w:rFonts w:ascii="仿宋_GB2312" w:hAnsi="宋体" w:eastAsia="仿宋_GB2312" w:cs="宋体"/>
                <w:b/>
                <w:color w:val="auto"/>
                <w:kern w:val="0"/>
                <w:sz w:val="18"/>
                <w:szCs w:val="18"/>
              </w:rPr>
            </w:pPr>
          </w:p>
        </w:tc>
      </w:tr>
      <w:tr w14:paraId="242A74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7D535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B74D8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EE709D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9264FA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157.41</w:t>
            </w:r>
          </w:p>
        </w:tc>
        <w:tc>
          <w:tcPr>
            <w:tcW w:w="1701" w:type="dxa"/>
            <w:tcBorders>
              <w:top w:val="nil"/>
              <w:left w:val="nil"/>
              <w:bottom w:val="single" w:color="auto" w:sz="4" w:space="0"/>
              <w:right w:val="single" w:color="auto" w:sz="4" w:space="0"/>
            </w:tcBorders>
            <w:shd w:val="clear" w:color="auto" w:fill="auto"/>
            <w:vAlign w:val="center"/>
          </w:tcPr>
          <w:p w14:paraId="2CE62DF8">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157.41</w:t>
            </w:r>
          </w:p>
        </w:tc>
        <w:tc>
          <w:tcPr>
            <w:tcW w:w="1701" w:type="dxa"/>
            <w:tcBorders>
              <w:top w:val="nil"/>
              <w:left w:val="nil"/>
              <w:bottom w:val="single" w:color="auto" w:sz="4" w:space="0"/>
              <w:right w:val="single" w:color="auto" w:sz="4" w:space="0"/>
            </w:tcBorders>
            <w:shd w:val="clear" w:color="auto" w:fill="auto"/>
            <w:vAlign w:val="center"/>
          </w:tcPr>
          <w:p w14:paraId="77A168D4">
            <w:pPr>
              <w:widowControl/>
              <w:jc w:val="right"/>
              <w:rPr>
                <w:rFonts w:ascii="仿宋_GB2312" w:hAnsi="宋体" w:eastAsia="仿宋_GB2312" w:cs="宋体"/>
                <w:color w:val="auto"/>
                <w:kern w:val="0"/>
                <w:sz w:val="18"/>
                <w:szCs w:val="18"/>
              </w:rPr>
            </w:pPr>
          </w:p>
        </w:tc>
      </w:tr>
      <w:tr w14:paraId="530630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364F4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2850D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31B07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EB8DD3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87.61</w:t>
            </w:r>
          </w:p>
        </w:tc>
        <w:tc>
          <w:tcPr>
            <w:tcW w:w="1701" w:type="dxa"/>
            <w:tcBorders>
              <w:top w:val="nil"/>
              <w:left w:val="nil"/>
              <w:bottom w:val="single" w:color="auto" w:sz="4" w:space="0"/>
              <w:right w:val="single" w:color="auto" w:sz="4" w:space="0"/>
            </w:tcBorders>
            <w:shd w:val="clear" w:color="auto" w:fill="auto"/>
            <w:vAlign w:val="center"/>
          </w:tcPr>
          <w:p w14:paraId="4F2105F8">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87.61</w:t>
            </w:r>
          </w:p>
        </w:tc>
        <w:tc>
          <w:tcPr>
            <w:tcW w:w="1701" w:type="dxa"/>
            <w:tcBorders>
              <w:top w:val="nil"/>
              <w:left w:val="nil"/>
              <w:bottom w:val="single" w:color="auto" w:sz="4" w:space="0"/>
              <w:right w:val="single" w:color="auto" w:sz="4" w:space="0"/>
            </w:tcBorders>
            <w:shd w:val="clear" w:color="auto" w:fill="auto"/>
            <w:vAlign w:val="center"/>
          </w:tcPr>
          <w:p w14:paraId="12809D4D">
            <w:pPr>
              <w:widowControl/>
              <w:jc w:val="right"/>
              <w:rPr>
                <w:rFonts w:ascii="仿宋_GB2312" w:hAnsi="宋体" w:eastAsia="仿宋_GB2312" w:cs="宋体"/>
                <w:color w:val="auto"/>
                <w:kern w:val="0"/>
                <w:sz w:val="18"/>
                <w:szCs w:val="18"/>
              </w:rPr>
            </w:pPr>
          </w:p>
        </w:tc>
      </w:tr>
      <w:tr w14:paraId="41057F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2ECA1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D936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87DF43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9DDD22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110.03</w:t>
            </w:r>
          </w:p>
        </w:tc>
        <w:tc>
          <w:tcPr>
            <w:tcW w:w="1701" w:type="dxa"/>
            <w:tcBorders>
              <w:top w:val="nil"/>
              <w:left w:val="nil"/>
              <w:bottom w:val="single" w:color="auto" w:sz="4" w:space="0"/>
              <w:right w:val="single" w:color="auto" w:sz="4" w:space="0"/>
            </w:tcBorders>
            <w:shd w:val="clear" w:color="auto" w:fill="auto"/>
            <w:vAlign w:val="center"/>
          </w:tcPr>
          <w:p w14:paraId="4D6B121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110.03</w:t>
            </w:r>
          </w:p>
        </w:tc>
        <w:tc>
          <w:tcPr>
            <w:tcW w:w="1701" w:type="dxa"/>
            <w:tcBorders>
              <w:top w:val="nil"/>
              <w:left w:val="nil"/>
              <w:bottom w:val="single" w:color="auto" w:sz="4" w:space="0"/>
              <w:right w:val="single" w:color="auto" w:sz="4" w:space="0"/>
            </w:tcBorders>
            <w:shd w:val="clear" w:color="auto" w:fill="auto"/>
            <w:vAlign w:val="center"/>
          </w:tcPr>
          <w:p w14:paraId="318F7768">
            <w:pPr>
              <w:widowControl/>
              <w:jc w:val="right"/>
              <w:rPr>
                <w:rFonts w:ascii="仿宋_GB2312" w:hAnsi="宋体" w:eastAsia="仿宋_GB2312" w:cs="宋体"/>
                <w:color w:val="auto"/>
                <w:kern w:val="0"/>
                <w:sz w:val="18"/>
                <w:szCs w:val="18"/>
              </w:rPr>
            </w:pPr>
          </w:p>
        </w:tc>
      </w:tr>
      <w:tr w14:paraId="2FB72D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F5D13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C99C3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A1347D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D6A181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84.38</w:t>
            </w:r>
          </w:p>
        </w:tc>
        <w:tc>
          <w:tcPr>
            <w:tcW w:w="1701" w:type="dxa"/>
            <w:tcBorders>
              <w:top w:val="nil"/>
              <w:left w:val="nil"/>
              <w:bottom w:val="single" w:color="auto" w:sz="4" w:space="0"/>
              <w:right w:val="single" w:color="auto" w:sz="4" w:space="0"/>
            </w:tcBorders>
            <w:shd w:val="clear" w:color="auto" w:fill="auto"/>
            <w:vAlign w:val="center"/>
          </w:tcPr>
          <w:p w14:paraId="2F55E5B8">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84.38</w:t>
            </w:r>
          </w:p>
        </w:tc>
        <w:tc>
          <w:tcPr>
            <w:tcW w:w="1701" w:type="dxa"/>
            <w:tcBorders>
              <w:top w:val="nil"/>
              <w:left w:val="nil"/>
              <w:bottom w:val="single" w:color="auto" w:sz="4" w:space="0"/>
              <w:right w:val="single" w:color="auto" w:sz="4" w:space="0"/>
            </w:tcBorders>
            <w:shd w:val="clear" w:color="auto" w:fill="auto"/>
            <w:vAlign w:val="center"/>
          </w:tcPr>
          <w:p w14:paraId="61A90329">
            <w:pPr>
              <w:widowControl/>
              <w:jc w:val="right"/>
              <w:rPr>
                <w:rFonts w:ascii="仿宋_GB2312" w:hAnsi="宋体" w:eastAsia="仿宋_GB2312" w:cs="宋体"/>
                <w:color w:val="auto"/>
                <w:kern w:val="0"/>
                <w:sz w:val="18"/>
                <w:szCs w:val="18"/>
              </w:rPr>
            </w:pPr>
          </w:p>
        </w:tc>
      </w:tr>
      <w:tr w14:paraId="0DC99A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88B0F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33E1B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BB78BD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F4924B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65.50</w:t>
            </w:r>
          </w:p>
        </w:tc>
        <w:tc>
          <w:tcPr>
            <w:tcW w:w="1701" w:type="dxa"/>
            <w:tcBorders>
              <w:top w:val="nil"/>
              <w:left w:val="nil"/>
              <w:bottom w:val="single" w:color="auto" w:sz="4" w:space="0"/>
              <w:right w:val="single" w:color="auto" w:sz="4" w:space="0"/>
            </w:tcBorders>
            <w:shd w:val="clear" w:color="auto" w:fill="auto"/>
            <w:vAlign w:val="center"/>
          </w:tcPr>
          <w:p w14:paraId="45E3F8C7">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65.50</w:t>
            </w:r>
          </w:p>
        </w:tc>
        <w:tc>
          <w:tcPr>
            <w:tcW w:w="1701" w:type="dxa"/>
            <w:tcBorders>
              <w:top w:val="nil"/>
              <w:left w:val="nil"/>
              <w:bottom w:val="single" w:color="auto" w:sz="4" w:space="0"/>
              <w:right w:val="single" w:color="auto" w:sz="4" w:space="0"/>
            </w:tcBorders>
            <w:shd w:val="clear" w:color="auto" w:fill="auto"/>
            <w:vAlign w:val="center"/>
          </w:tcPr>
          <w:p w14:paraId="7CC0550F">
            <w:pPr>
              <w:widowControl/>
              <w:jc w:val="right"/>
              <w:rPr>
                <w:rFonts w:ascii="仿宋_GB2312" w:hAnsi="宋体" w:eastAsia="仿宋_GB2312" w:cs="宋体"/>
                <w:color w:val="auto"/>
                <w:kern w:val="0"/>
                <w:sz w:val="18"/>
                <w:szCs w:val="18"/>
              </w:rPr>
            </w:pPr>
          </w:p>
        </w:tc>
      </w:tr>
      <w:tr w14:paraId="213499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C1DA1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4F50C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47C1C4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B8D13B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27.77</w:t>
            </w:r>
          </w:p>
        </w:tc>
        <w:tc>
          <w:tcPr>
            <w:tcW w:w="1701" w:type="dxa"/>
            <w:tcBorders>
              <w:top w:val="nil"/>
              <w:left w:val="nil"/>
              <w:bottom w:val="single" w:color="auto" w:sz="4" w:space="0"/>
              <w:right w:val="single" w:color="auto" w:sz="4" w:space="0"/>
            </w:tcBorders>
            <w:shd w:val="clear" w:color="auto" w:fill="auto"/>
            <w:vAlign w:val="center"/>
          </w:tcPr>
          <w:p w14:paraId="23C71D39">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27.77</w:t>
            </w:r>
          </w:p>
        </w:tc>
        <w:tc>
          <w:tcPr>
            <w:tcW w:w="1701" w:type="dxa"/>
            <w:tcBorders>
              <w:top w:val="nil"/>
              <w:left w:val="nil"/>
              <w:bottom w:val="single" w:color="auto" w:sz="4" w:space="0"/>
              <w:right w:val="single" w:color="auto" w:sz="4" w:space="0"/>
            </w:tcBorders>
            <w:shd w:val="clear" w:color="auto" w:fill="auto"/>
            <w:vAlign w:val="center"/>
          </w:tcPr>
          <w:p w14:paraId="3EC261F5">
            <w:pPr>
              <w:widowControl/>
              <w:jc w:val="right"/>
              <w:rPr>
                <w:rFonts w:ascii="仿宋_GB2312" w:hAnsi="宋体" w:eastAsia="仿宋_GB2312" w:cs="宋体"/>
                <w:color w:val="auto"/>
                <w:kern w:val="0"/>
                <w:sz w:val="18"/>
                <w:szCs w:val="18"/>
              </w:rPr>
            </w:pPr>
          </w:p>
        </w:tc>
      </w:tr>
      <w:tr w14:paraId="2612E9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AD182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8A0FE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31618C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C82820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2.87</w:t>
            </w:r>
          </w:p>
        </w:tc>
        <w:tc>
          <w:tcPr>
            <w:tcW w:w="1701" w:type="dxa"/>
            <w:tcBorders>
              <w:top w:val="nil"/>
              <w:left w:val="nil"/>
              <w:bottom w:val="single" w:color="auto" w:sz="4" w:space="0"/>
              <w:right w:val="single" w:color="auto" w:sz="4" w:space="0"/>
            </w:tcBorders>
            <w:shd w:val="clear" w:color="auto" w:fill="auto"/>
            <w:vAlign w:val="center"/>
          </w:tcPr>
          <w:p w14:paraId="186B3659">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2.87</w:t>
            </w:r>
          </w:p>
        </w:tc>
        <w:tc>
          <w:tcPr>
            <w:tcW w:w="1701" w:type="dxa"/>
            <w:tcBorders>
              <w:top w:val="nil"/>
              <w:left w:val="nil"/>
              <w:bottom w:val="single" w:color="auto" w:sz="4" w:space="0"/>
              <w:right w:val="single" w:color="auto" w:sz="4" w:space="0"/>
            </w:tcBorders>
            <w:shd w:val="clear" w:color="auto" w:fill="auto"/>
            <w:vAlign w:val="center"/>
          </w:tcPr>
          <w:p w14:paraId="3F98F5F5">
            <w:pPr>
              <w:widowControl/>
              <w:jc w:val="right"/>
              <w:rPr>
                <w:rFonts w:ascii="仿宋_GB2312" w:hAnsi="宋体" w:eastAsia="仿宋_GB2312" w:cs="宋体"/>
                <w:color w:val="auto"/>
                <w:kern w:val="0"/>
                <w:sz w:val="18"/>
                <w:szCs w:val="18"/>
              </w:rPr>
            </w:pPr>
          </w:p>
        </w:tc>
      </w:tr>
      <w:tr w14:paraId="26AA03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5F44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69D05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AE5804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5D07B5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52.43</w:t>
            </w:r>
          </w:p>
        </w:tc>
        <w:tc>
          <w:tcPr>
            <w:tcW w:w="1701" w:type="dxa"/>
            <w:tcBorders>
              <w:top w:val="nil"/>
              <w:left w:val="nil"/>
              <w:bottom w:val="single" w:color="auto" w:sz="4" w:space="0"/>
              <w:right w:val="single" w:color="auto" w:sz="4" w:space="0"/>
            </w:tcBorders>
            <w:shd w:val="clear" w:color="auto" w:fill="auto"/>
            <w:vAlign w:val="center"/>
          </w:tcPr>
          <w:p w14:paraId="579A2D2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52.43</w:t>
            </w:r>
          </w:p>
        </w:tc>
        <w:tc>
          <w:tcPr>
            <w:tcW w:w="1701" w:type="dxa"/>
            <w:tcBorders>
              <w:top w:val="nil"/>
              <w:left w:val="nil"/>
              <w:bottom w:val="single" w:color="auto" w:sz="4" w:space="0"/>
              <w:right w:val="single" w:color="auto" w:sz="4" w:space="0"/>
            </w:tcBorders>
            <w:shd w:val="clear" w:color="auto" w:fill="auto"/>
            <w:vAlign w:val="center"/>
          </w:tcPr>
          <w:p w14:paraId="365E76B4">
            <w:pPr>
              <w:widowControl/>
              <w:jc w:val="right"/>
              <w:rPr>
                <w:rFonts w:ascii="仿宋_GB2312" w:hAnsi="宋体" w:eastAsia="仿宋_GB2312" w:cs="宋体"/>
                <w:color w:val="auto"/>
                <w:kern w:val="0"/>
                <w:sz w:val="18"/>
                <w:szCs w:val="18"/>
              </w:rPr>
            </w:pPr>
          </w:p>
        </w:tc>
      </w:tr>
      <w:tr w14:paraId="5C6917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0B707E">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27B90D">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BF08772">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0586788">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7.92</w:t>
            </w:r>
          </w:p>
        </w:tc>
        <w:tc>
          <w:tcPr>
            <w:tcW w:w="1701" w:type="dxa"/>
            <w:tcBorders>
              <w:top w:val="nil"/>
              <w:left w:val="nil"/>
              <w:bottom w:val="single" w:color="auto" w:sz="4" w:space="0"/>
              <w:right w:val="single" w:color="auto" w:sz="4" w:space="0"/>
            </w:tcBorders>
            <w:shd w:val="clear" w:color="auto" w:fill="auto"/>
            <w:vAlign w:val="center"/>
          </w:tcPr>
          <w:p w14:paraId="331B1671">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AE1FED">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7.92</w:t>
            </w:r>
          </w:p>
        </w:tc>
      </w:tr>
      <w:tr w14:paraId="1766D6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BD954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2A6E1D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D0241A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2260B6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7.92</w:t>
            </w:r>
          </w:p>
        </w:tc>
        <w:tc>
          <w:tcPr>
            <w:tcW w:w="1701" w:type="dxa"/>
            <w:tcBorders>
              <w:top w:val="nil"/>
              <w:left w:val="nil"/>
              <w:bottom w:val="single" w:color="auto" w:sz="4" w:space="0"/>
              <w:right w:val="single" w:color="auto" w:sz="4" w:space="0"/>
            </w:tcBorders>
            <w:shd w:val="clear" w:color="auto" w:fill="auto"/>
            <w:vAlign w:val="center"/>
          </w:tcPr>
          <w:p w14:paraId="67961270">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FD49B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7.92</w:t>
            </w:r>
          </w:p>
        </w:tc>
      </w:tr>
      <w:tr w14:paraId="41FF75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F7FC0C">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3200BAB">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53FF609">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63F6D43">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5.23</w:t>
            </w:r>
          </w:p>
        </w:tc>
        <w:tc>
          <w:tcPr>
            <w:tcW w:w="1701" w:type="dxa"/>
            <w:tcBorders>
              <w:top w:val="nil"/>
              <w:left w:val="nil"/>
              <w:bottom w:val="single" w:color="auto" w:sz="4" w:space="0"/>
              <w:right w:val="single" w:color="auto" w:sz="4" w:space="0"/>
            </w:tcBorders>
            <w:shd w:val="clear" w:color="auto" w:fill="auto"/>
            <w:vAlign w:val="center"/>
          </w:tcPr>
          <w:p w14:paraId="10D5EDDE">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5.23</w:t>
            </w:r>
          </w:p>
        </w:tc>
        <w:tc>
          <w:tcPr>
            <w:tcW w:w="1701" w:type="dxa"/>
            <w:tcBorders>
              <w:top w:val="nil"/>
              <w:left w:val="nil"/>
              <w:bottom w:val="single" w:color="auto" w:sz="4" w:space="0"/>
              <w:right w:val="single" w:color="auto" w:sz="4" w:space="0"/>
            </w:tcBorders>
            <w:shd w:val="clear" w:color="auto" w:fill="auto"/>
            <w:vAlign w:val="center"/>
          </w:tcPr>
          <w:p w14:paraId="1D5AD9F6">
            <w:pPr>
              <w:widowControl/>
              <w:jc w:val="right"/>
              <w:rPr>
                <w:rFonts w:ascii="仿宋_GB2312" w:hAnsi="宋体" w:eastAsia="仿宋_GB2312" w:cs="宋体"/>
                <w:b/>
                <w:color w:val="auto"/>
                <w:kern w:val="0"/>
                <w:sz w:val="18"/>
                <w:szCs w:val="18"/>
              </w:rPr>
            </w:pPr>
          </w:p>
        </w:tc>
      </w:tr>
      <w:tr w14:paraId="007E7D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69946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DFBDB8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680906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30F935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3.27</w:t>
            </w:r>
          </w:p>
        </w:tc>
        <w:tc>
          <w:tcPr>
            <w:tcW w:w="1701" w:type="dxa"/>
            <w:tcBorders>
              <w:top w:val="nil"/>
              <w:left w:val="nil"/>
              <w:bottom w:val="single" w:color="auto" w:sz="4" w:space="0"/>
              <w:right w:val="single" w:color="auto" w:sz="4" w:space="0"/>
            </w:tcBorders>
            <w:shd w:val="clear" w:color="auto" w:fill="auto"/>
            <w:vAlign w:val="center"/>
          </w:tcPr>
          <w:p w14:paraId="424D26A3">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3.27</w:t>
            </w:r>
          </w:p>
        </w:tc>
        <w:tc>
          <w:tcPr>
            <w:tcW w:w="1701" w:type="dxa"/>
            <w:tcBorders>
              <w:top w:val="nil"/>
              <w:left w:val="nil"/>
              <w:bottom w:val="single" w:color="auto" w:sz="4" w:space="0"/>
              <w:right w:val="single" w:color="auto" w:sz="4" w:space="0"/>
            </w:tcBorders>
            <w:shd w:val="clear" w:color="auto" w:fill="auto"/>
            <w:vAlign w:val="center"/>
          </w:tcPr>
          <w:p w14:paraId="3BBE5345">
            <w:pPr>
              <w:widowControl/>
              <w:jc w:val="right"/>
              <w:rPr>
                <w:rFonts w:ascii="仿宋_GB2312" w:hAnsi="宋体" w:eastAsia="仿宋_GB2312" w:cs="宋体"/>
                <w:color w:val="auto"/>
                <w:kern w:val="0"/>
                <w:sz w:val="18"/>
                <w:szCs w:val="18"/>
              </w:rPr>
            </w:pPr>
          </w:p>
        </w:tc>
      </w:tr>
      <w:tr w14:paraId="638E13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A40FA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F78B21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1A6D0E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6C4B450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1.96</w:t>
            </w:r>
          </w:p>
        </w:tc>
        <w:tc>
          <w:tcPr>
            <w:tcW w:w="1701" w:type="dxa"/>
            <w:tcBorders>
              <w:top w:val="nil"/>
              <w:left w:val="nil"/>
              <w:bottom w:val="single" w:color="auto" w:sz="4" w:space="0"/>
              <w:right w:val="single" w:color="auto" w:sz="4" w:space="0"/>
            </w:tcBorders>
            <w:shd w:val="clear" w:color="auto" w:fill="auto"/>
            <w:vAlign w:val="center"/>
          </w:tcPr>
          <w:p w14:paraId="45ADE52C">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1.96</w:t>
            </w:r>
          </w:p>
        </w:tc>
        <w:tc>
          <w:tcPr>
            <w:tcW w:w="1701" w:type="dxa"/>
            <w:tcBorders>
              <w:top w:val="nil"/>
              <w:left w:val="nil"/>
              <w:bottom w:val="single" w:color="auto" w:sz="4" w:space="0"/>
              <w:right w:val="single" w:color="auto" w:sz="4" w:space="0"/>
            </w:tcBorders>
            <w:shd w:val="clear" w:color="auto" w:fill="auto"/>
            <w:vAlign w:val="center"/>
          </w:tcPr>
          <w:p w14:paraId="660AA58B">
            <w:pPr>
              <w:widowControl/>
              <w:jc w:val="right"/>
              <w:rPr>
                <w:rFonts w:ascii="仿宋_GB2312" w:hAnsi="宋体" w:eastAsia="仿宋_GB2312" w:cs="宋体"/>
                <w:color w:val="auto"/>
                <w:kern w:val="0"/>
                <w:sz w:val="18"/>
                <w:szCs w:val="18"/>
              </w:rPr>
            </w:pPr>
          </w:p>
        </w:tc>
      </w:tr>
      <w:tr w14:paraId="24AA44B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CA34F1">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7E05602">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FBF0598">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C230723">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601.15</w:t>
            </w:r>
          </w:p>
        </w:tc>
        <w:tc>
          <w:tcPr>
            <w:tcW w:w="1701" w:type="dxa"/>
            <w:tcBorders>
              <w:top w:val="nil"/>
              <w:left w:val="nil"/>
              <w:bottom w:val="single" w:color="auto" w:sz="4" w:space="0"/>
              <w:right w:val="single" w:color="auto" w:sz="4" w:space="0"/>
            </w:tcBorders>
            <w:shd w:val="clear" w:color="auto" w:fill="auto"/>
            <w:vAlign w:val="center"/>
          </w:tcPr>
          <w:p w14:paraId="05123865">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593.23</w:t>
            </w:r>
          </w:p>
        </w:tc>
        <w:tc>
          <w:tcPr>
            <w:tcW w:w="1701" w:type="dxa"/>
            <w:tcBorders>
              <w:top w:val="nil"/>
              <w:left w:val="nil"/>
              <w:bottom w:val="single" w:color="auto" w:sz="4" w:space="0"/>
              <w:right w:val="single" w:color="auto" w:sz="4" w:space="0"/>
            </w:tcBorders>
            <w:shd w:val="clear" w:color="auto" w:fill="auto"/>
            <w:vAlign w:val="center"/>
          </w:tcPr>
          <w:p w14:paraId="00A381CF">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7.92</w:t>
            </w:r>
          </w:p>
        </w:tc>
      </w:tr>
    </w:tbl>
    <w:p w14:paraId="3223F4A2">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D9F21BA">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14:paraId="272CE79E">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DC1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C2BFF68">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2720" w:type="dxa"/>
            <w:tcBorders>
              <w:top w:val="nil"/>
              <w:left w:val="nil"/>
              <w:bottom w:val="nil"/>
              <w:right w:val="nil"/>
            </w:tcBorders>
          </w:tcPr>
          <w:p w14:paraId="142EFC3C">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599C4B8F">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924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E920BEB">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759C1E36">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55566A70">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0D1F5636">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2BE66BB8">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30758829">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318C6B84">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374017A3">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7FF3D4B3">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277AE14A">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0A89117E">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40D8C894">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4A71BC27">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027A0764">
            <w:pPr>
              <w:jc w:val="center"/>
              <w:rPr>
                <w:color w:val="auto"/>
                <w:sz w:val="20"/>
                <w:szCs w:val="20"/>
              </w:rPr>
            </w:pPr>
            <w:r>
              <w:rPr>
                <w:rFonts w:hint="eastAsia" w:ascii="仿宋_GB2312" w:hAnsi="宋体" w:eastAsia="仿宋_GB2312" w:cs="宋体"/>
                <w:b/>
                <w:color w:val="auto"/>
                <w:sz w:val="20"/>
                <w:szCs w:val="20"/>
              </w:rPr>
              <w:t>其他支出</w:t>
            </w:r>
          </w:p>
        </w:tc>
      </w:tr>
      <w:tr w14:paraId="1269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487642E">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45AC0B57">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54A6A037">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0D09236F">
            <w:pPr>
              <w:jc w:val="center"/>
              <w:rPr>
                <w:color w:val="auto"/>
                <w:sz w:val="20"/>
                <w:szCs w:val="20"/>
              </w:rPr>
            </w:pPr>
          </w:p>
        </w:tc>
        <w:tc>
          <w:tcPr>
            <w:tcW w:w="2170" w:type="dxa"/>
            <w:vMerge w:val="continue"/>
            <w:shd w:val="clear" w:color="auto" w:fill="auto"/>
            <w:vAlign w:val="center"/>
          </w:tcPr>
          <w:p w14:paraId="33D71740">
            <w:pPr>
              <w:jc w:val="center"/>
              <w:rPr>
                <w:color w:val="auto"/>
                <w:sz w:val="20"/>
                <w:szCs w:val="20"/>
              </w:rPr>
            </w:pPr>
          </w:p>
        </w:tc>
        <w:tc>
          <w:tcPr>
            <w:tcW w:w="950" w:type="dxa"/>
            <w:vMerge w:val="continue"/>
            <w:shd w:val="clear" w:color="auto" w:fill="auto"/>
            <w:vAlign w:val="center"/>
          </w:tcPr>
          <w:p w14:paraId="473A6B6A">
            <w:pPr>
              <w:jc w:val="center"/>
              <w:rPr>
                <w:color w:val="auto"/>
                <w:sz w:val="20"/>
                <w:szCs w:val="20"/>
              </w:rPr>
            </w:pPr>
          </w:p>
        </w:tc>
        <w:tc>
          <w:tcPr>
            <w:tcW w:w="720" w:type="dxa"/>
            <w:vMerge w:val="continue"/>
            <w:shd w:val="clear" w:color="auto" w:fill="auto"/>
            <w:vAlign w:val="center"/>
          </w:tcPr>
          <w:p w14:paraId="2B74D9CF">
            <w:pPr>
              <w:jc w:val="center"/>
              <w:rPr>
                <w:color w:val="auto"/>
                <w:sz w:val="20"/>
                <w:szCs w:val="20"/>
              </w:rPr>
            </w:pPr>
          </w:p>
        </w:tc>
        <w:tc>
          <w:tcPr>
            <w:tcW w:w="820" w:type="dxa"/>
            <w:vMerge w:val="continue"/>
            <w:shd w:val="clear" w:color="auto" w:fill="auto"/>
            <w:vAlign w:val="center"/>
          </w:tcPr>
          <w:p w14:paraId="60E59DA9">
            <w:pPr>
              <w:jc w:val="center"/>
              <w:rPr>
                <w:color w:val="auto"/>
                <w:sz w:val="20"/>
                <w:szCs w:val="20"/>
              </w:rPr>
            </w:pPr>
          </w:p>
        </w:tc>
        <w:tc>
          <w:tcPr>
            <w:tcW w:w="670" w:type="dxa"/>
            <w:vMerge w:val="continue"/>
            <w:shd w:val="clear" w:color="auto" w:fill="auto"/>
            <w:vAlign w:val="center"/>
          </w:tcPr>
          <w:p w14:paraId="51B3DFDF">
            <w:pPr>
              <w:jc w:val="center"/>
              <w:rPr>
                <w:color w:val="auto"/>
                <w:sz w:val="20"/>
                <w:szCs w:val="20"/>
              </w:rPr>
            </w:pPr>
          </w:p>
        </w:tc>
        <w:tc>
          <w:tcPr>
            <w:tcW w:w="710" w:type="dxa"/>
            <w:vMerge w:val="continue"/>
            <w:shd w:val="clear" w:color="auto" w:fill="auto"/>
            <w:vAlign w:val="center"/>
          </w:tcPr>
          <w:p w14:paraId="5663B685">
            <w:pPr>
              <w:jc w:val="center"/>
              <w:rPr>
                <w:color w:val="auto"/>
                <w:sz w:val="20"/>
                <w:szCs w:val="20"/>
              </w:rPr>
            </w:pPr>
          </w:p>
        </w:tc>
        <w:tc>
          <w:tcPr>
            <w:tcW w:w="700" w:type="dxa"/>
            <w:vMerge w:val="continue"/>
            <w:shd w:val="clear" w:color="auto" w:fill="auto"/>
            <w:vAlign w:val="center"/>
          </w:tcPr>
          <w:p w14:paraId="59DBCD13">
            <w:pPr>
              <w:jc w:val="center"/>
              <w:rPr>
                <w:color w:val="auto"/>
                <w:sz w:val="20"/>
                <w:szCs w:val="20"/>
              </w:rPr>
            </w:pPr>
          </w:p>
        </w:tc>
        <w:tc>
          <w:tcPr>
            <w:tcW w:w="710" w:type="dxa"/>
            <w:vMerge w:val="continue"/>
            <w:shd w:val="clear" w:color="auto" w:fill="auto"/>
            <w:vAlign w:val="center"/>
          </w:tcPr>
          <w:p w14:paraId="4A34177D">
            <w:pPr>
              <w:jc w:val="center"/>
              <w:rPr>
                <w:color w:val="auto"/>
                <w:sz w:val="20"/>
                <w:szCs w:val="20"/>
              </w:rPr>
            </w:pPr>
          </w:p>
        </w:tc>
        <w:tc>
          <w:tcPr>
            <w:tcW w:w="790" w:type="dxa"/>
            <w:vMerge w:val="continue"/>
            <w:shd w:val="clear" w:color="auto" w:fill="auto"/>
          </w:tcPr>
          <w:p w14:paraId="79EC0C85">
            <w:pPr>
              <w:jc w:val="center"/>
              <w:rPr>
                <w:color w:val="auto"/>
                <w:sz w:val="20"/>
                <w:szCs w:val="20"/>
              </w:rPr>
            </w:pPr>
          </w:p>
        </w:tc>
        <w:tc>
          <w:tcPr>
            <w:tcW w:w="640" w:type="dxa"/>
            <w:vMerge w:val="continue"/>
            <w:shd w:val="clear" w:color="auto" w:fill="auto"/>
            <w:vAlign w:val="center"/>
          </w:tcPr>
          <w:p w14:paraId="45628633">
            <w:pPr>
              <w:jc w:val="center"/>
              <w:rPr>
                <w:color w:val="auto"/>
                <w:sz w:val="20"/>
                <w:szCs w:val="20"/>
              </w:rPr>
            </w:pPr>
          </w:p>
        </w:tc>
        <w:tc>
          <w:tcPr>
            <w:tcW w:w="700" w:type="dxa"/>
            <w:vMerge w:val="continue"/>
            <w:shd w:val="clear" w:color="auto" w:fill="auto"/>
          </w:tcPr>
          <w:p w14:paraId="13D839FC">
            <w:pPr>
              <w:jc w:val="center"/>
              <w:rPr>
                <w:color w:val="auto"/>
                <w:sz w:val="20"/>
                <w:szCs w:val="20"/>
              </w:rPr>
            </w:pPr>
          </w:p>
        </w:tc>
        <w:tc>
          <w:tcPr>
            <w:tcW w:w="620" w:type="dxa"/>
            <w:vMerge w:val="continue"/>
            <w:shd w:val="clear" w:color="auto" w:fill="auto"/>
          </w:tcPr>
          <w:p w14:paraId="6630E809">
            <w:pPr>
              <w:jc w:val="center"/>
              <w:rPr>
                <w:color w:val="auto"/>
                <w:sz w:val="20"/>
                <w:szCs w:val="20"/>
              </w:rPr>
            </w:pPr>
          </w:p>
        </w:tc>
      </w:tr>
      <w:tr w14:paraId="594D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F83E64">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16C04FC3">
            <w:pPr>
              <w:jc w:val="center"/>
              <w:rPr>
                <w:rFonts w:ascii="仿宋_GB2312" w:hAnsi="宋体" w:eastAsia="仿宋_GB2312" w:cs="宋体"/>
                <w:b/>
                <w:color w:val="auto"/>
                <w:sz w:val="18"/>
                <w:szCs w:val="18"/>
              </w:rPr>
            </w:pPr>
          </w:p>
        </w:tc>
        <w:tc>
          <w:tcPr>
            <w:tcW w:w="567" w:type="dxa"/>
            <w:shd w:val="clear" w:color="auto" w:fill="auto"/>
            <w:vAlign w:val="center"/>
          </w:tcPr>
          <w:p w14:paraId="4FBDCF61">
            <w:pPr>
              <w:jc w:val="center"/>
              <w:rPr>
                <w:rFonts w:ascii="仿宋_GB2312" w:hAnsi="宋体" w:eastAsia="仿宋_GB2312" w:cs="宋体"/>
                <w:b/>
                <w:color w:val="auto"/>
                <w:sz w:val="18"/>
                <w:szCs w:val="18"/>
              </w:rPr>
            </w:pPr>
          </w:p>
        </w:tc>
        <w:tc>
          <w:tcPr>
            <w:tcW w:w="2321" w:type="dxa"/>
            <w:shd w:val="clear" w:color="auto" w:fill="auto"/>
            <w:vAlign w:val="center"/>
          </w:tcPr>
          <w:p w14:paraId="08464E76">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14:paraId="036F113D">
            <w:pPr>
              <w:jc w:val="left"/>
              <w:rPr>
                <w:rFonts w:ascii="仿宋_GB2312" w:hAnsi="宋体" w:eastAsia="仿宋_GB2312" w:cs="宋体"/>
                <w:b/>
                <w:color w:val="auto"/>
                <w:sz w:val="18"/>
                <w:szCs w:val="18"/>
              </w:rPr>
            </w:pPr>
          </w:p>
        </w:tc>
        <w:tc>
          <w:tcPr>
            <w:tcW w:w="950" w:type="dxa"/>
            <w:shd w:val="clear" w:color="auto" w:fill="auto"/>
            <w:vAlign w:val="center"/>
          </w:tcPr>
          <w:p w14:paraId="2F079D6E">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720" w:type="dxa"/>
            <w:shd w:val="clear" w:color="auto" w:fill="auto"/>
            <w:vAlign w:val="center"/>
          </w:tcPr>
          <w:p w14:paraId="2E283EBE">
            <w:pPr>
              <w:jc w:val="right"/>
              <w:rPr>
                <w:rFonts w:ascii="仿宋_GB2312" w:hAnsi="宋体" w:eastAsia="仿宋_GB2312" w:cs="宋体"/>
                <w:b/>
                <w:color w:val="auto"/>
                <w:sz w:val="18"/>
                <w:szCs w:val="18"/>
              </w:rPr>
            </w:pPr>
          </w:p>
        </w:tc>
        <w:tc>
          <w:tcPr>
            <w:tcW w:w="820" w:type="dxa"/>
            <w:shd w:val="clear" w:color="auto" w:fill="auto"/>
            <w:vAlign w:val="center"/>
          </w:tcPr>
          <w:p w14:paraId="060CE702">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670" w:type="dxa"/>
            <w:shd w:val="clear" w:color="auto" w:fill="auto"/>
            <w:vAlign w:val="center"/>
          </w:tcPr>
          <w:p w14:paraId="520EDD20">
            <w:pPr>
              <w:jc w:val="right"/>
              <w:rPr>
                <w:rFonts w:ascii="仿宋_GB2312" w:hAnsi="宋体" w:eastAsia="仿宋_GB2312" w:cs="宋体"/>
                <w:b/>
                <w:color w:val="auto"/>
                <w:sz w:val="18"/>
                <w:szCs w:val="18"/>
              </w:rPr>
            </w:pPr>
          </w:p>
        </w:tc>
        <w:tc>
          <w:tcPr>
            <w:tcW w:w="710" w:type="dxa"/>
            <w:shd w:val="clear" w:color="auto" w:fill="auto"/>
            <w:vAlign w:val="center"/>
          </w:tcPr>
          <w:p w14:paraId="68C8D066">
            <w:pPr>
              <w:jc w:val="right"/>
              <w:rPr>
                <w:rFonts w:ascii="仿宋_GB2312" w:hAnsi="宋体" w:eastAsia="仿宋_GB2312" w:cs="宋体"/>
                <w:b/>
                <w:color w:val="auto"/>
                <w:sz w:val="18"/>
                <w:szCs w:val="18"/>
              </w:rPr>
            </w:pPr>
          </w:p>
        </w:tc>
        <w:tc>
          <w:tcPr>
            <w:tcW w:w="700" w:type="dxa"/>
            <w:shd w:val="clear" w:color="auto" w:fill="auto"/>
            <w:vAlign w:val="center"/>
          </w:tcPr>
          <w:p w14:paraId="47C145ED">
            <w:pPr>
              <w:jc w:val="right"/>
              <w:rPr>
                <w:rFonts w:ascii="仿宋_GB2312" w:hAnsi="宋体" w:eastAsia="仿宋_GB2312" w:cs="宋体"/>
                <w:b/>
                <w:color w:val="auto"/>
                <w:sz w:val="18"/>
                <w:szCs w:val="18"/>
              </w:rPr>
            </w:pPr>
          </w:p>
        </w:tc>
        <w:tc>
          <w:tcPr>
            <w:tcW w:w="710" w:type="dxa"/>
            <w:shd w:val="clear" w:color="auto" w:fill="auto"/>
            <w:vAlign w:val="center"/>
          </w:tcPr>
          <w:p w14:paraId="1768E5DB">
            <w:pPr>
              <w:jc w:val="right"/>
              <w:rPr>
                <w:rFonts w:ascii="仿宋_GB2312" w:hAnsi="宋体" w:eastAsia="仿宋_GB2312" w:cs="宋体"/>
                <w:b/>
                <w:color w:val="auto"/>
                <w:sz w:val="18"/>
                <w:szCs w:val="18"/>
              </w:rPr>
            </w:pPr>
          </w:p>
        </w:tc>
        <w:tc>
          <w:tcPr>
            <w:tcW w:w="790" w:type="dxa"/>
            <w:shd w:val="clear" w:color="auto" w:fill="auto"/>
            <w:vAlign w:val="center"/>
          </w:tcPr>
          <w:p w14:paraId="5E83508B">
            <w:pPr>
              <w:jc w:val="right"/>
              <w:rPr>
                <w:rFonts w:ascii="仿宋_GB2312" w:hAnsi="宋体" w:eastAsia="仿宋_GB2312" w:cs="宋体"/>
                <w:b/>
                <w:color w:val="auto"/>
                <w:sz w:val="18"/>
                <w:szCs w:val="18"/>
              </w:rPr>
            </w:pPr>
          </w:p>
        </w:tc>
        <w:tc>
          <w:tcPr>
            <w:tcW w:w="640" w:type="dxa"/>
            <w:shd w:val="clear" w:color="auto" w:fill="auto"/>
            <w:vAlign w:val="center"/>
          </w:tcPr>
          <w:p w14:paraId="493757F9">
            <w:pPr>
              <w:jc w:val="right"/>
              <w:rPr>
                <w:rFonts w:ascii="仿宋_GB2312" w:hAnsi="宋体" w:eastAsia="仿宋_GB2312" w:cs="宋体"/>
                <w:b/>
                <w:color w:val="auto"/>
                <w:sz w:val="18"/>
                <w:szCs w:val="18"/>
              </w:rPr>
            </w:pPr>
          </w:p>
        </w:tc>
        <w:tc>
          <w:tcPr>
            <w:tcW w:w="700" w:type="dxa"/>
            <w:shd w:val="clear" w:color="auto" w:fill="auto"/>
            <w:vAlign w:val="center"/>
          </w:tcPr>
          <w:p w14:paraId="4DCB0F71">
            <w:pPr>
              <w:jc w:val="right"/>
              <w:rPr>
                <w:rFonts w:ascii="仿宋_GB2312" w:hAnsi="宋体" w:eastAsia="仿宋_GB2312" w:cs="宋体"/>
                <w:b/>
                <w:color w:val="auto"/>
                <w:sz w:val="18"/>
                <w:szCs w:val="18"/>
              </w:rPr>
            </w:pPr>
          </w:p>
        </w:tc>
        <w:tc>
          <w:tcPr>
            <w:tcW w:w="620" w:type="dxa"/>
            <w:shd w:val="clear" w:color="auto" w:fill="auto"/>
            <w:vAlign w:val="center"/>
          </w:tcPr>
          <w:p w14:paraId="1E326BB6">
            <w:pPr>
              <w:jc w:val="right"/>
              <w:rPr>
                <w:rFonts w:ascii="仿宋_GB2312" w:hAnsi="宋体" w:eastAsia="仿宋_GB2312" w:cs="宋体"/>
                <w:b/>
                <w:color w:val="auto"/>
                <w:sz w:val="18"/>
                <w:szCs w:val="18"/>
              </w:rPr>
            </w:pPr>
          </w:p>
        </w:tc>
      </w:tr>
      <w:tr w14:paraId="0A4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51A633">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195B7A2D">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14:paraId="629895C2">
            <w:pPr>
              <w:jc w:val="center"/>
              <w:rPr>
                <w:rFonts w:ascii="仿宋_GB2312" w:hAnsi="宋体" w:eastAsia="仿宋_GB2312" w:cs="宋体"/>
                <w:b/>
                <w:color w:val="auto"/>
                <w:sz w:val="18"/>
                <w:szCs w:val="18"/>
              </w:rPr>
            </w:pPr>
          </w:p>
        </w:tc>
        <w:tc>
          <w:tcPr>
            <w:tcW w:w="2321" w:type="dxa"/>
            <w:shd w:val="clear" w:color="auto" w:fill="auto"/>
            <w:vAlign w:val="center"/>
          </w:tcPr>
          <w:p w14:paraId="063B43BC">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14:paraId="789D0939">
            <w:pPr>
              <w:jc w:val="left"/>
              <w:rPr>
                <w:rFonts w:ascii="仿宋_GB2312" w:hAnsi="宋体" w:eastAsia="仿宋_GB2312" w:cs="宋体"/>
                <w:b/>
                <w:color w:val="auto"/>
                <w:sz w:val="18"/>
                <w:szCs w:val="18"/>
              </w:rPr>
            </w:pPr>
          </w:p>
        </w:tc>
        <w:tc>
          <w:tcPr>
            <w:tcW w:w="950" w:type="dxa"/>
            <w:shd w:val="clear" w:color="auto" w:fill="auto"/>
            <w:vAlign w:val="center"/>
          </w:tcPr>
          <w:p w14:paraId="1B7D0E0C">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720" w:type="dxa"/>
            <w:shd w:val="clear" w:color="auto" w:fill="auto"/>
            <w:vAlign w:val="center"/>
          </w:tcPr>
          <w:p w14:paraId="3D63A7A4">
            <w:pPr>
              <w:jc w:val="right"/>
              <w:rPr>
                <w:rFonts w:ascii="仿宋_GB2312" w:hAnsi="宋体" w:eastAsia="仿宋_GB2312" w:cs="宋体"/>
                <w:b/>
                <w:color w:val="auto"/>
                <w:sz w:val="18"/>
                <w:szCs w:val="18"/>
              </w:rPr>
            </w:pPr>
          </w:p>
        </w:tc>
        <w:tc>
          <w:tcPr>
            <w:tcW w:w="820" w:type="dxa"/>
            <w:shd w:val="clear" w:color="auto" w:fill="auto"/>
            <w:vAlign w:val="center"/>
          </w:tcPr>
          <w:p w14:paraId="35238CB2">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670" w:type="dxa"/>
            <w:shd w:val="clear" w:color="auto" w:fill="auto"/>
            <w:vAlign w:val="center"/>
          </w:tcPr>
          <w:p w14:paraId="4D217E62">
            <w:pPr>
              <w:jc w:val="right"/>
              <w:rPr>
                <w:rFonts w:ascii="仿宋_GB2312" w:hAnsi="宋体" w:eastAsia="仿宋_GB2312" w:cs="宋体"/>
                <w:b/>
                <w:color w:val="auto"/>
                <w:sz w:val="18"/>
                <w:szCs w:val="18"/>
              </w:rPr>
            </w:pPr>
          </w:p>
        </w:tc>
        <w:tc>
          <w:tcPr>
            <w:tcW w:w="710" w:type="dxa"/>
            <w:shd w:val="clear" w:color="auto" w:fill="auto"/>
            <w:vAlign w:val="center"/>
          </w:tcPr>
          <w:p w14:paraId="478194CB">
            <w:pPr>
              <w:jc w:val="right"/>
              <w:rPr>
                <w:rFonts w:ascii="仿宋_GB2312" w:hAnsi="宋体" w:eastAsia="仿宋_GB2312" w:cs="宋体"/>
                <w:b/>
                <w:color w:val="auto"/>
                <w:sz w:val="18"/>
                <w:szCs w:val="18"/>
              </w:rPr>
            </w:pPr>
          </w:p>
        </w:tc>
        <w:tc>
          <w:tcPr>
            <w:tcW w:w="700" w:type="dxa"/>
            <w:shd w:val="clear" w:color="auto" w:fill="auto"/>
            <w:vAlign w:val="center"/>
          </w:tcPr>
          <w:p w14:paraId="180E3026">
            <w:pPr>
              <w:jc w:val="right"/>
              <w:rPr>
                <w:rFonts w:ascii="仿宋_GB2312" w:hAnsi="宋体" w:eastAsia="仿宋_GB2312" w:cs="宋体"/>
                <w:b/>
                <w:color w:val="auto"/>
                <w:sz w:val="18"/>
                <w:szCs w:val="18"/>
              </w:rPr>
            </w:pPr>
          </w:p>
        </w:tc>
        <w:tc>
          <w:tcPr>
            <w:tcW w:w="710" w:type="dxa"/>
            <w:shd w:val="clear" w:color="auto" w:fill="auto"/>
            <w:vAlign w:val="center"/>
          </w:tcPr>
          <w:p w14:paraId="646E5F0A">
            <w:pPr>
              <w:jc w:val="right"/>
              <w:rPr>
                <w:rFonts w:ascii="仿宋_GB2312" w:hAnsi="宋体" w:eastAsia="仿宋_GB2312" w:cs="宋体"/>
                <w:b/>
                <w:color w:val="auto"/>
                <w:sz w:val="18"/>
                <w:szCs w:val="18"/>
              </w:rPr>
            </w:pPr>
          </w:p>
        </w:tc>
        <w:tc>
          <w:tcPr>
            <w:tcW w:w="790" w:type="dxa"/>
            <w:shd w:val="clear" w:color="auto" w:fill="auto"/>
            <w:vAlign w:val="center"/>
          </w:tcPr>
          <w:p w14:paraId="33E0313A">
            <w:pPr>
              <w:jc w:val="right"/>
              <w:rPr>
                <w:rFonts w:ascii="仿宋_GB2312" w:hAnsi="宋体" w:eastAsia="仿宋_GB2312" w:cs="宋体"/>
                <w:b/>
                <w:color w:val="auto"/>
                <w:sz w:val="18"/>
                <w:szCs w:val="18"/>
              </w:rPr>
            </w:pPr>
          </w:p>
        </w:tc>
        <w:tc>
          <w:tcPr>
            <w:tcW w:w="640" w:type="dxa"/>
            <w:shd w:val="clear" w:color="auto" w:fill="auto"/>
            <w:vAlign w:val="center"/>
          </w:tcPr>
          <w:p w14:paraId="1ED72AE5">
            <w:pPr>
              <w:jc w:val="right"/>
              <w:rPr>
                <w:rFonts w:ascii="仿宋_GB2312" w:hAnsi="宋体" w:eastAsia="仿宋_GB2312" w:cs="宋体"/>
                <w:b/>
                <w:color w:val="auto"/>
                <w:sz w:val="18"/>
                <w:szCs w:val="18"/>
              </w:rPr>
            </w:pPr>
          </w:p>
        </w:tc>
        <w:tc>
          <w:tcPr>
            <w:tcW w:w="700" w:type="dxa"/>
            <w:shd w:val="clear" w:color="auto" w:fill="auto"/>
            <w:vAlign w:val="center"/>
          </w:tcPr>
          <w:p w14:paraId="41EA6CCA">
            <w:pPr>
              <w:jc w:val="right"/>
              <w:rPr>
                <w:rFonts w:ascii="仿宋_GB2312" w:hAnsi="宋体" w:eastAsia="仿宋_GB2312" w:cs="宋体"/>
                <w:b/>
                <w:color w:val="auto"/>
                <w:sz w:val="18"/>
                <w:szCs w:val="18"/>
              </w:rPr>
            </w:pPr>
          </w:p>
        </w:tc>
        <w:tc>
          <w:tcPr>
            <w:tcW w:w="620" w:type="dxa"/>
            <w:shd w:val="clear" w:color="auto" w:fill="auto"/>
            <w:vAlign w:val="center"/>
          </w:tcPr>
          <w:p w14:paraId="032C6FCE">
            <w:pPr>
              <w:jc w:val="right"/>
              <w:rPr>
                <w:rFonts w:ascii="仿宋_GB2312" w:hAnsi="宋体" w:eastAsia="仿宋_GB2312" w:cs="宋体"/>
                <w:b/>
                <w:color w:val="auto"/>
                <w:sz w:val="18"/>
                <w:szCs w:val="18"/>
              </w:rPr>
            </w:pPr>
          </w:p>
        </w:tc>
      </w:tr>
      <w:tr w14:paraId="5F56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BC3448">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B0601D4">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76027D02">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517E7447">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548E49D2">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2024年基本公共卫生服务县级补助资金（县级配套）</w:t>
            </w:r>
          </w:p>
        </w:tc>
        <w:tc>
          <w:tcPr>
            <w:tcW w:w="950" w:type="dxa"/>
            <w:shd w:val="clear" w:color="auto" w:fill="auto"/>
            <w:vAlign w:val="center"/>
          </w:tcPr>
          <w:p w14:paraId="218ABC60">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18.00</w:t>
            </w:r>
          </w:p>
        </w:tc>
        <w:tc>
          <w:tcPr>
            <w:tcW w:w="720" w:type="dxa"/>
            <w:shd w:val="clear" w:color="auto" w:fill="auto"/>
            <w:vAlign w:val="center"/>
          </w:tcPr>
          <w:p w14:paraId="74CF15D8">
            <w:pPr>
              <w:jc w:val="right"/>
              <w:rPr>
                <w:rFonts w:ascii="仿宋_GB2312" w:hAnsi="宋体" w:eastAsia="仿宋_GB2312" w:cs="宋体"/>
                <w:color w:val="auto"/>
                <w:sz w:val="18"/>
                <w:szCs w:val="18"/>
              </w:rPr>
            </w:pPr>
          </w:p>
        </w:tc>
        <w:tc>
          <w:tcPr>
            <w:tcW w:w="820" w:type="dxa"/>
            <w:shd w:val="clear" w:color="auto" w:fill="auto"/>
            <w:vAlign w:val="center"/>
          </w:tcPr>
          <w:p w14:paraId="70B4432E">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18.00</w:t>
            </w:r>
          </w:p>
        </w:tc>
        <w:tc>
          <w:tcPr>
            <w:tcW w:w="670" w:type="dxa"/>
            <w:shd w:val="clear" w:color="auto" w:fill="auto"/>
            <w:vAlign w:val="center"/>
          </w:tcPr>
          <w:p w14:paraId="50A3A53D">
            <w:pPr>
              <w:jc w:val="right"/>
              <w:rPr>
                <w:rFonts w:ascii="仿宋_GB2312" w:hAnsi="宋体" w:eastAsia="仿宋_GB2312" w:cs="宋体"/>
                <w:color w:val="auto"/>
                <w:sz w:val="18"/>
                <w:szCs w:val="18"/>
              </w:rPr>
            </w:pPr>
          </w:p>
        </w:tc>
        <w:tc>
          <w:tcPr>
            <w:tcW w:w="710" w:type="dxa"/>
            <w:shd w:val="clear" w:color="auto" w:fill="auto"/>
            <w:vAlign w:val="center"/>
          </w:tcPr>
          <w:p w14:paraId="39293799">
            <w:pPr>
              <w:jc w:val="right"/>
              <w:rPr>
                <w:rFonts w:ascii="仿宋_GB2312" w:hAnsi="宋体" w:eastAsia="仿宋_GB2312" w:cs="宋体"/>
                <w:color w:val="auto"/>
                <w:sz w:val="18"/>
                <w:szCs w:val="18"/>
              </w:rPr>
            </w:pPr>
          </w:p>
        </w:tc>
        <w:tc>
          <w:tcPr>
            <w:tcW w:w="700" w:type="dxa"/>
            <w:shd w:val="clear" w:color="auto" w:fill="auto"/>
            <w:vAlign w:val="center"/>
          </w:tcPr>
          <w:p w14:paraId="198BF751">
            <w:pPr>
              <w:jc w:val="right"/>
              <w:rPr>
                <w:rFonts w:ascii="仿宋_GB2312" w:hAnsi="宋体" w:eastAsia="仿宋_GB2312" w:cs="宋体"/>
                <w:color w:val="auto"/>
                <w:sz w:val="18"/>
                <w:szCs w:val="18"/>
              </w:rPr>
            </w:pPr>
          </w:p>
        </w:tc>
        <w:tc>
          <w:tcPr>
            <w:tcW w:w="710" w:type="dxa"/>
            <w:shd w:val="clear" w:color="auto" w:fill="auto"/>
            <w:vAlign w:val="center"/>
          </w:tcPr>
          <w:p w14:paraId="37E671A2">
            <w:pPr>
              <w:jc w:val="right"/>
              <w:rPr>
                <w:rFonts w:ascii="仿宋_GB2312" w:hAnsi="宋体" w:eastAsia="仿宋_GB2312" w:cs="宋体"/>
                <w:color w:val="auto"/>
                <w:sz w:val="18"/>
                <w:szCs w:val="18"/>
              </w:rPr>
            </w:pPr>
          </w:p>
        </w:tc>
        <w:tc>
          <w:tcPr>
            <w:tcW w:w="790" w:type="dxa"/>
            <w:shd w:val="clear" w:color="auto" w:fill="auto"/>
            <w:vAlign w:val="center"/>
          </w:tcPr>
          <w:p w14:paraId="24FA0721">
            <w:pPr>
              <w:jc w:val="right"/>
              <w:rPr>
                <w:rFonts w:ascii="仿宋_GB2312" w:hAnsi="宋体" w:eastAsia="仿宋_GB2312" w:cs="宋体"/>
                <w:color w:val="auto"/>
                <w:sz w:val="18"/>
                <w:szCs w:val="18"/>
              </w:rPr>
            </w:pPr>
          </w:p>
        </w:tc>
        <w:tc>
          <w:tcPr>
            <w:tcW w:w="640" w:type="dxa"/>
            <w:shd w:val="clear" w:color="auto" w:fill="auto"/>
            <w:vAlign w:val="center"/>
          </w:tcPr>
          <w:p w14:paraId="6B080379">
            <w:pPr>
              <w:jc w:val="right"/>
              <w:rPr>
                <w:rFonts w:ascii="仿宋_GB2312" w:hAnsi="宋体" w:eastAsia="仿宋_GB2312" w:cs="宋体"/>
                <w:color w:val="auto"/>
                <w:sz w:val="18"/>
                <w:szCs w:val="18"/>
              </w:rPr>
            </w:pPr>
          </w:p>
        </w:tc>
        <w:tc>
          <w:tcPr>
            <w:tcW w:w="700" w:type="dxa"/>
            <w:shd w:val="clear" w:color="auto" w:fill="auto"/>
            <w:vAlign w:val="center"/>
          </w:tcPr>
          <w:p w14:paraId="69E74404">
            <w:pPr>
              <w:jc w:val="right"/>
              <w:rPr>
                <w:rFonts w:ascii="仿宋_GB2312" w:hAnsi="宋体" w:eastAsia="仿宋_GB2312" w:cs="宋体"/>
                <w:color w:val="auto"/>
                <w:sz w:val="18"/>
                <w:szCs w:val="18"/>
              </w:rPr>
            </w:pPr>
          </w:p>
        </w:tc>
        <w:tc>
          <w:tcPr>
            <w:tcW w:w="620" w:type="dxa"/>
            <w:shd w:val="clear" w:color="auto" w:fill="auto"/>
            <w:vAlign w:val="center"/>
          </w:tcPr>
          <w:p w14:paraId="2A68B2B4">
            <w:pPr>
              <w:jc w:val="right"/>
              <w:rPr>
                <w:rFonts w:ascii="仿宋_GB2312" w:hAnsi="宋体" w:eastAsia="仿宋_GB2312" w:cs="宋体"/>
                <w:color w:val="auto"/>
                <w:sz w:val="18"/>
                <w:szCs w:val="18"/>
              </w:rPr>
            </w:pPr>
          </w:p>
        </w:tc>
      </w:tr>
      <w:tr w14:paraId="3433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C5F0B9">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655FE793">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6DB46D50">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5FEFB57A">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30A95A76">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吐市财社[2023]97号，2024自治区基本公共卫生服务补助资金</w:t>
            </w:r>
          </w:p>
        </w:tc>
        <w:tc>
          <w:tcPr>
            <w:tcW w:w="950" w:type="dxa"/>
            <w:shd w:val="clear" w:color="auto" w:fill="auto"/>
            <w:vAlign w:val="center"/>
          </w:tcPr>
          <w:p w14:paraId="303A97B4">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27.00</w:t>
            </w:r>
          </w:p>
        </w:tc>
        <w:tc>
          <w:tcPr>
            <w:tcW w:w="720" w:type="dxa"/>
            <w:shd w:val="clear" w:color="auto" w:fill="auto"/>
            <w:vAlign w:val="center"/>
          </w:tcPr>
          <w:p w14:paraId="0F49E2C3">
            <w:pPr>
              <w:jc w:val="right"/>
              <w:rPr>
                <w:rFonts w:ascii="仿宋_GB2312" w:hAnsi="宋体" w:eastAsia="仿宋_GB2312" w:cs="宋体"/>
                <w:color w:val="auto"/>
                <w:sz w:val="18"/>
                <w:szCs w:val="18"/>
              </w:rPr>
            </w:pPr>
          </w:p>
        </w:tc>
        <w:tc>
          <w:tcPr>
            <w:tcW w:w="820" w:type="dxa"/>
            <w:shd w:val="clear" w:color="auto" w:fill="auto"/>
            <w:vAlign w:val="center"/>
          </w:tcPr>
          <w:p w14:paraId="6A9885DC">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27.00</w:t>
            </w:r>
          </w:p>
        </w:tc>
        <w:tc>
          <w:tcPr>
            <w:tcW w:w="670" w:type="dxa"/>
            <w:shd w:val="clear" w:color="auto" w:fill="auto"/>
            <w:vAlign w:val="center"/>
          </w:tcPr>
          <w:p w14:paraId="698BBBAB">
            <w:pPr>
              <w:jc w:val="right"/>
              <w:rPr>
                <w:rFonts w:ascii="仿宋_GB2312" w:hAnsi="宋体" w:eastAsia="仿宋_GB2312" w:cs="宋体"/>
                <w:color w:val="auto"/>
                <w:sz w:val="18"/>
                <w:szCs w:val="18"/>
              </w:rPr>
            </w:pPr>
          </w:p>
        </w:tc>
        <w:tc>
          <w:tcPr>
            <w:tcW w:w="710" w:type="dxa"/>
            <w:shd w:val="clear" w:color="auto" w:fill="auto"/>
            <w:vAlign w:val="center"/>
          </w:tcPr>
          <w:p w14:paraId="62E510C4">
            <w:pPr>
              <w:jc w:val="right"/>
              <w:rPr>
                <w:rFonts w:ascii="仿宋_GB2312" w:hAnsi="宋体" w:eastAsia="仿宋_GB2312" w:cs="宋体"/>
                <w:color w:val="auto"/>
                <w:sz w:val="18"/>
                <w:szCs w:val="18"/>
              </w:rPr>
            </w:pPr>
          </w:p>
        </w:tc>
        <w:tc>
          <w:tcPr>
            <w:tcW w:w="700" w:type="dxa"/>
            <w:shd w:val="clear" w:color="auto" w:fill="auto"/>
            <w:vAlign w:val="center"/>
          </w:tcPr>
          <w:p w14:paraId="11A3B4A1">
            <w:pPr>
              <w:jc w:val="right"/>
              <w:rPr>
                <w:rFonts w:ascii="仿宋_GB2312" w:hAnsi="宋体" w:eastAsia="仿宋_GB2312" w:cs="宋体"/>
                <w:color w:val="auto"/>
                <w:sz w:val="18"/>
                <w:szCs w:val="18"/>
              </w:rPr>
            </w:pPr>
          </w:p>
        </w:tc>
        <w:tc>
          <w:tcPr>
            <w:tcW w:w="710" w:type="dxa"/>
            <w:shd w:val="clear" w:color="auto" w:fill="auto"/>
            <w:vAlign w:val="center"/>
          </w:tcPr>
          <w:p w14:paraId="1299EBF4">
            <w:pPr>
              <w:jc w:val="right"/>
              <w:rPr>
                <w:rFonts w:ascii="仿宋_GB2312" w:hAnsi="宋体" w:eastAsia="仿宋_GB2312" w:cs="宋体"/>
                <w:color w:val="auto"/>
                <w:sz w:val="18"/>
                <w:szCs w:val="18"/>
              </w:rPr>
            </w:pPr>
          </w:p>
        </w:tc>
        <w:tc>
          <w:tcPr>
            <w:tcW w:w="790" w:type="dxa"/>
            <w:shd w:val="clear" w:color="auto" w:fill="auto"/>
            <w:vAlign w:val="center"/>
          </w:tcPr>
          <w:p w14:paraId="60D47C2C">
            <w:pPr>
              <w:jc w:val="right"/>
              <w:rPr>
                <w:rFonts w:ascii="仿宋_GB2312" w:hAnsi="宋体" w:eastAsia="仿宋_GB2312" w:cs="宋体"/>
                <w:color w:val="auto"/>
                <w:sz w:val="18"/>
                <w:szCs w:val="18"/>
              </w:rPr>
            </w:pPr>
          </w:p>
        </w:tc>
        <w:tc>
          <w:tcPr>
            <w:tcW w:w="640" w:type="dxa"/>
            <w:shd w:val="clear" w:color="auto" w:fill="auto"/>
            <w:vAlign w:val="center"/>
          </w:tcPr>
          <w:p w14:paraId="6CD0A390">
            <w:pPr>
              <w:jc w:val="right"/>
              <w:rPr>
                <w:rFonts w:ascii="仿宋_GB2312" w:hAnsi="宋体" w:eastAsia="仿宋_GB2312" w:cs="宋体"/>
                <w:color w:val="auto"/>
                <w:sz w:val="18"/>
                <w:szCs w:val="18"/>
              </w:rPr>
            </w:pPr>
          </w:p>
        </w:tc>
        <w:tc>
          <w:tcPr>
            <w:tcW w:w="700" w:type="dxa"/>
            <w:shd w:val="clear" w:color="auto" w:fill="auto"/>
            <w:vAlign w:val="center"/>
          </w:tcPr>
          <w:p w14:paraId="2BA3C7F4">
            <w:pPr>
              <w:jc w:val="right"/>
              <w:rPr>
                <w:rFonts w:ascii="仿宋_GB2312" w:hAnsi="宋体" w:eastAsia="仿宋_GB2312" w:cs="宋体"/>
                <w:color w:val="auto"/>
                <w:sz w:val="18"/>
                <w:szCs w:val="18"/>
              </w:rPr>
            </w:pPr>
          </w:p>
        </w:tc>
        <w:tc>
          <w:tcPr>
            <w:tcW w:w="620" w:type="dxa"/>
            <w:shd w:val="clear" w:color="auto" w:fill="auto"/>
            <w:vAlign w:val="center"/>
          </w:tcPr>
          <w:p w14:paraId="2D77BA3F">
            <w:pPr>
              <w:jc w:val="right"/>
              <w:rPr>
                <w:rFonts w:ascii="仿宋_GB2312" w:hAnsi="宋体" w:eastAsia="仿宋_GB2312" w:cs="宋体"/>
                <w:color w:val="auto"/>
                <w:sz w:val="18"/>
                <w:szCs w:val="18"/>
              </w:rPr>
            </w:pPr>
          </w:p>
        </w:tc>
      </w:tr>
      <w:tr w14:paraId="6649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A48693">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43CBB04F">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54E50F97">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4DD1EF52">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3F758610">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吐市财社[2023]80号，2024年中央重大传染病防控经费（135.34万）</w:t>
            </w:r>
          </w:p>
        </w:tc>
        <w:tc>
          <w:tcPr>
            <w:tcW w:w="950" w:type="dxa"/>
            <w:shd w:val="clear" w:color="auto" w:fill="auto"/>
            <w:vAlign w:val="center"/>
          </w:tcPr>
          <w:p w14:paraId="113DCC57">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2.61</w:t>
            </w:r>
          </w:p>
        </w:tc>
        <w:tc>
          <w:tcPr>
            <w:tcW w:w="720" w:type="dxa"/>
            <w:shd w:val="clear" w:color="auto" w:fill="auto"/>
            <w:vAlign w:val="center"/>
          </w:tcPr>
          <w:p w14:paraId="402CE8EE">
            <w:pPr>
              <w:jc w:val="right"/>
              <w:rPr>
                <w:rFonts w:ascii="仿宋_GB2312" w:hAnsi="宋体" w:eastAsia="仿宋_GB2312" w:cs="宋体"/>
                <w:color w:val="auto"/>
                <w:sz w:val="18"/>
                <w:szCs w:val="18"/>
              </w:rPr>
            </w:pPr>
          </w:p>
        </w:tc>
        <w:tc>
          <w:tcPr>
            <w:tcW w:w="820" w:type="dxa"/>
            <w:shd w:val="clear" w:color="auto" w:fill="auto"/>
            <w:vAlign w:val="center"/>
          </w:tcPr>
          <w:p w14:paraId="4DACEBE7">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2.61</w:t>
            </w:r>
          </w:p>
        </w:tc>
        <w:tc>
          <w:tcPr>
            <w:tcW w:w="670" w:type="dxa"/>
            <w:shd w:val="clear" w:color="auto" w:fill="auto"/>
            <w:vAlign w:val="center"/>
          </w:tcPr>
          <w:p w14:paraId="162EF8B7">
            <w:pPr>
              <w:jc w:val="right"/>
              <w:rPr>
                <w:rFonts w:ascii="仿宋_GB2312" w:hAnsi="宋体" w:eastAsia="仿宋_GB2312" w:cs="宋体"/>
                <w:color w:val="auto"/>
                <w:sz w:val="18"/>
                <w:szCs w:val="18"/>
              </w:rPr>
            </w:pPr>
          </w:p>
        </w:tc>
        <w:tc>
          <w:tcPr>
            <w:tcW w:w="710" w:type="dxa"/>
            <w:shd w:val="clear" w:color="auto" w:fill="auto"/>
            <w:vAlign w:val="center"/>
          </w:tcPr>
          <w:p w14:paraId="74848B9D">
            <w:pPr>
              <w:jc w:val="right"/>
              <w:rPr>
                <w:rFonts w:ascii="仿宋_GB2312" w:hAnsi="宋体" w:eastAsia="仿宋_GB2312" w:cs="宋体"/>
                <w:color w:val="auto"/>
                <w:sz w:val="18"/>
                <w:szCs w:val="18"/>
              </w:rPr>
            </w:pPr>
          </w:p>
        </w:tc>
        <w:tc>
          <w:tcPr>
            <w:tcW w:w="700" w:type="dxa"/>
            <w:shd w:val="clear" w:color="auto" w:fill="auto"/>
            <w:vAlign w:val="center"/>
          </w:tcPr>
          <w:p w14:paraId="40EDDC55">
            <w:pPr>
              <w:jc w:val="right"/>
              <w:rPr>
                <w:rFonts w:ascii="仿宋_GB2312" w:hAnsi="宋体" w:eastAsia="仿宋_GB2312" w:cs="宋体"/>
                <w:color w:val="auto"/>
                <w:sz w:val="18"/>
                <w:szCs w:val="18"/>
              </w:rPr>
            </w:pPr>
          </w:p>
        </w:tc>
        <w:tc>
          <w:tcPr>
            <w:tcW w:w="710" w:type="dxa"/>
            <w:shd w:val="clear" w:color="auto" w:fill="auto"/>
            <w:vAlign w:val="center"/>
          </w:tcPr>
          <w:p w14:paraId="6207EFE1">
            <w:pPr>
              <w:jc w:val="right"/>
              <w:rPr>
                <w:rFonts w:ascii="仿宋_GB2312" w:hAnsi="宋体" w:eastAsia="仿宋_GB2312" w:cs="宋体"/>
                <w:color w:val="auto"/>
                <w:sz w:val="18"/>
                <w:szCs w:val="18"/>
              </w:rPr>
            </w:pPr>
          </w:p>
        </w:tc>
        <w:tc>
          <w:tcPr>
            <w:tcW w:w="790" w:type="dxa"/>
            <w:shd w:val="clear" w:color="auto" w:fill="auto"/>
            <w:vAlign w:val="center"/>
          </w:tcPr>
          <w:p w14:paraId="7D1215BB">
            <w:pPr>
              <w:jc w:val="right"/>
              <w:rPr>
                <w:rFonts w:ascii="仿宋_GB2312" w:hAnsi="宋体" w:eastAsia="仿宋_GB2312" w:cs="宋体"/>
                <w:color w:val="auto"/>
                <w:sz w:val="18"/>
                <w:szCs w:val="18"/>
              </w:rPr>
            </w:pPr>
          </w:p>
        </w:tc>
        <w:tc>
          <w:tcPr>
            <w:tcW w:w="640" w:type="dxa"/>
            <w:shd w:val="clear" w:color="auto" w:fill="auto"/>
            <w:vAlign w:val="center"/>
          </w:tcPr>
          <w:p w14:paraId="4777B70F">
            <w:pPr>
              <w:jc w:val="right"/>
              <w:rPr>
                <w:rFonts w:ascii="仿宋_GB2312" w:hAnsi="宋体" w:eastAsia="仿宋_GB2312" w:cs="宋体"/>
                <w:color w:val="auto"/>
                <w:sz w:val="18"/>
                <w:szCs w:val="18"/>
              </w:rPr>
            </w:pPr>
          </w:p>
        </w:tc>
        <w:tc>
          <w:tcPr>
            <w:tcW w:w="700" w:type="dxa"/>
            <w:shd w:val="clear" w:color="auto" w:fill="auto"/>
            <w:vAlign w:val="center"/>
          </w:tcPr>
          <w:p w14:paraId="3C85941C">
            <w:pPr>
              <w:jc w:val="right"/>
              <w:rPr>
                <w:rFonts w:ascii="仿宋_GB2312" w:hAnsi="宋体" w:eastAsia="仿宋_GB2312" w:cs="宋体"/>
                <w:color w:val="auto"/>
                <w:sz w:val="18"/>
                <w:szCs w:val="18"/>
              </w:rPr>
            </w:pPr>
          </w:p>
        </w:tc>
        <w:tc>
          <w:tcPr>
            <w:tcW w:w="620" w:type="dxa"/>
            <w:shd w:val="clear" w:color="auto" w:fill="auto"/>
            <w:vAlign w:val="center"/>
          </w:tcPr>
          <w:p w14:paraId="4CDCA75F">
            <w:pPr>
              <w:jc w:val="right"/>
              <w:rPr>
                <w:rFonts w:ascii="仿宋_GB2312" w:hAnsi="宋体" w:eastAsia="仿宋_GB2312" w:cs="宋体"/>
                <w:color w:val="auto"/>
                <w:sz w:val="18"/>
                <w:szCs w:val="18"/>
              </w:rPr>
            </w:pPr>
          </w:p>
        </w:tc>
      </w:tr>
      <w:tr w14:paraId="06C8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7B8701">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07B25A39">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3821EACA">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028330B1">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14:paraId="74B3EFB2">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14:paraId="50AC3F9C">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720" w:type="dxa"/>
            <w:shd w:val="clear" w:color="auto" w:fill="auto"/>
            <w:vAlign w:val="center"/>
          </w:tcPr>
          <w:p w14:paraId="75E583D3">
            <w:pPr>
              <w:jc w:val="right"/>
              <w:rPr>
                <w:rFonts w:ascii="仿宋_GB2312" w:hAnsi="宋体" w:eastAsia="仿宋_GB2312" w:cs="宋体"/>
                <w:color w:val="auto"/>
                <w:sz w:val="18"/>
                <w:szCs w:val="18"/>
              </w:rPr>
            </w:pPr>
          </w:p>
        </w:tc>
        <w:tc>
          <w:tcPr>
            <w:tcW w:w="820" w:type="dxa"/>
            <w:shd w:val="clear" w:color="auto" w:fill="auto"/>
            <w:vAlign w:val="center"/>
          </w:tcPr>
          <w:p w14:paraId="5E14D4A2">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670" w:type="dxa"/>
            <w:shd w:val="clear" w:color="auto" w:fill="auto"/>
            <w:vAlign w:val="center"/>
          </w:tcPr>
          <w:p w14:paraId="1A853AD7">
            <w:pPr>
              <w:jc w:val="right"/>
              <w:rPr>
                <w:rFonts w:ascii="仿宋_GB2312" w:hAnsi="宋体" w:eastAsia="仿宋_GB2312" w:cs="宋体"/>
                <w:color w:val="auto"/>
                <w:sz w:val="18"/>
                <w:szCs w:val="18"/>
              </w:rPr>
            </w:pPr>
          </w:p>
        </w:tc>
        <w:tc>
          <w:tcPr>
            <w:tcW w:w="710" w:type="dxa"/>
            <w:shd w:val="clear" w:color="auto" w:fill="auto"/>
            <w:vAlign w:val="center"/>
          </w:tcPr>
          <w:p w14:paraId="348AAF30">
            <w:pPr>
              <w:jc w:val="right"/>
              <w:rPr>
                <w:rFonts w:ascii="仿宋_GB2312" w:hAnsi="宋体" w:eastAsia="仿宋_GB2312" w:cs="宋体"/>
                <w:color w:val="auto"/>
                <w:sz w:val="18"/>
                <w:szCs w:val="18"/>
              </w:rPr>
            </w:pPr>
          </w:p>
        </w:tc>
        <w:tc>
          <w:tcPr>
            <w:tcW w:w="700" w:type="dxa"/>
            <w:shd w:val="clear" w:color="auto" w:fill="auto"/>
            <w:vAlign w:val="center"/>
          </w:tcPr>
          <w:p w14:paraId="0BDE3118">
            <w:pPr>
              <w:jc w:val="right"/>
              <w:rPr>
                <w:rFonts w:ascii="仿宋_GB2312" w:hAnsi="宋体" w:eastAsia="仿宋_GB2312" w:cs="宋体"/>
                <w:color w:val="auto"/>
                <w:sz w:val="18"/>
                <w:szCs w:val="18"/>
              </w:rPr>
            </w:pPr>
          </w:p>
        </w:tc>
        <w:tc>
          <w:tcPr>
            <w:tcW w:w="710" w:type="dxa"/>
            <w:shd w:val="clear" w:color="auto" w:fill="auto"/>
            <w:vAlign w:val="center"/>
          </w:tcPr>
          <w:p w14:paraId="536939DC">
            <w:pPr>
              <w:jc w:val="right"/>
              <w:rPr>
                <w:rFonts w:ascii="仿宋_GB2312" w:hAnsi="宋体" w:eastAsia="仿宋_GB2312" w:cs="宋体"/>
                <w:color w:val="auto"/>
                <w:sz w:val="18"/>
                <w:szCs w:val="18"/>
              </w:rPr>
            </w:pPr>
          </w:p>
        </w:tc>
        <w:tc>
          <w:tcPr>
            <w:tcW w:w="790" w:type="dxa"/>
            <w:shd w:val="clear" w:color="auto" w:fill="auto"/>
            <w:vAlign w:val="center"/>
          </w:tcPr>
          <w:p w14:paraId="0A7E7A9F">
            <w:pPr>
              <w:jc w:val="right"/>
              <w:rPr>
                <w:rFonts w:ascii="仿宋_GB2312" w:hAnsi="宋体" w:eastAsia="仿宋_GB2312" w:cs="宋体"/>
                <w:color w:val="auto"/>
                <w:sz w:val="18"/>
                <w:szCs w:val="18"/>
              </w:rPr>
            </w:pPr>
          </w:p>
        </w:tc>
        <w:tc>
          <w:tcPr>
            <w:tcW w:w="640" w:type="dxa"/>
            <w:shd w:val="clear" w:color="auto" w:fill="auto"/>
            <w:vAlign w:val="center"/>
          </w:tcPr>
          <w:p w14:paraId="5D8B7A95">
            <w:pPr>
              <w:jc w:val="right"/>
              <w:rPr>
                <w:rFonts w:ascii="仿宋_GB2312" w:hAnsi="宋体" w:eastAsia="仿宋_GB2312" w:cs="宋体"/>
                <w:color w:val="auto"/>
                <w:sz w:val="18"/>
                <w:szCs w:val="18"/>
              </w:rPr>
            </w:pPr>
          </w:p>
        </w:tc>
        <w:tc>
          <w:tcPr>
            <w:tcW w:w="700" w:type="dxa"/>
            <w:shd w:val="clear" w:color="auto" w:fill="auto"/>
            <w:vAlign w:val="center"/>
          </w:tcPr>
          <w:p w14:paraId="209B0D62">
            <w:pPr>
              <w:jc w:val="right"/>
              <w:rPr>
                <w:rFonts w:ascii="仿宋_GB2312" w:hAnsi="宋体" w:eastAsia="仿宋_GB2312" w:cs="宋体"/>
                <w:color w:val="auto"/>
                <w:sz w:val="18"/>
                <w:szCs w:val="18"/>
              </w:rPr>
            </w:pPr>
          </w:p>
        </w:tc>
        <w:tc>
          <w:tcPr>
            <w:tcW w:w="620" w:type="dxa"/>
            <w:shd w:val="clear" w:color="auto" w:fill="auto"/>
            <w:vAlign w:val="center"/>
          </w:tcPr>
          <w:p w14:paraId="6726F7B8">
            <w:pPr>
              <w:jc w:val="right"/>
              <w:rPr>
                <w:rFonts w:ascii="仿宋_GB2312" w:hAnsi="宋体" w:eastAsia="仿宋_GB2312" w:cs="宋体"/>
                <w:color w:val="auto"/>
                <w:sz w:val="18"/>
                <w:szCs w:val="18"/>
              </w:rPr>
            </w:pPr>
          </w:p>
        </w:tc>
      </w:tr>
      <w:tr w14:paraId="73A9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6B7D00">
            <w:pPr>
              <w:jc w:val="center"/>
              <w:rPr>
                <w:rFonts w:ascii="仿宋_GB2312" w:hAnsi="宋体" w:eastAsia="仿宋_GB2312" w:cs="宋体"/>
                <w:b/>
                <w:color w:val="auto"/>
                <w:sz w:val="18"/>
                <w:szCs w:val="18"/>
              </w:rPr>
            </w:pPr>
          </w:p>
        </w:tc>
        <w:tc>
          <w:tcPr>
            <w:tcW w:w="567" w:type="dxa"/>
            <w:shd w:val="clear" w:color="auto" w:fill="auto"/>
            <w:vAlign w:val="center"/>
          </w:tcPr>
          <w:p w14:paraId="7C4E3FE5">
            <w:pPr>
              <w:jc w:val="center"/>
              <w:rPr>
                <w:rFonts w:ascii="仿宋_GB2312" w:hAnsi="宋体" w:eastAsia="仿宋_GB2312" w:cs="宋体"/>
                <w:b/>
                <w:color w:val="auto"/>
                <w:sz w:val="18"/>
                <w:szCs w:val="18"/>
              </w:rPr>
            </w:pPr>
          </w:p>
        </w:tc>
        <w:tc>
          <w:tcPr>
            <w:tcW w:w="567" w:type="dxa"/>
            <w:shd w:val="clear" w:color="auto" w:fill="auto"/>
            <w:vAlign w:val="center"/>
          </w:tcPr>
          <w:p w14:paraId="5A8EECBC">
            <w:pPr>
              <w:jc w:val="center"/>
              <w:rPr>
                <w:rFonts w:ascii="仿宋_GB2312" w:hAnsi="宋体" w:eastAsia="仿宋_GB2312" w:cs="宋体"/>
                <w:b/>
                <w:color w:val="auto"/>
                <w:sz w:val="18"/>
                <w:szCs w:val="18"/>
              </w:rPr>
            </w:pPr>
          </w:p>
        </w:tc>
        <w:tc>
          <w:tcPr>
            <w:tcW w:w="2321" w:type="dxa"/>
            <w:shd w:val="clear" w:color="auto" w:fill="auto"/>
            <w:vAlign w:val="center"/>
          </w:tcPr>
          <w:p w14:paraId="2F31C972">
            <w:pPr>
              <w:jc w:val="left"/>
              <w:rPr>
                <w:rFonts w:ascii="仿宋_GB2312" w:hAnsi="宋体" w:eastAsia="仿宋_GB2312" w:cs="宋体"/>
                <w:b/>
                <w:color w:val="auto"/>
                <w:sz w:val="18"/>
                <w:szCs w:val="18"/>
              </w:rPr>
            </w:pPr>
          </w:p>
        </w:tc>
        <w:tc>
          <w:tcPr>
            <w:tcW w:w="2170" w:type="dxa"/>
            <w:shd w:val="clear" w:color="auto" w:fill="auto"/>
            <w:vAlign w:val="center"/>
          </w:tcPr>
          <w:p w14:paraId="219A6E80">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7674CC53">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720" w:type="dxa"/>
            <w:shd w:val="clear" w:color="auto" w:fill="auto"/>
            <w:vAlign w:val="center"/>
          </w:tcPr>
          <w:p w14:paraId="0A5220D0">
            <w:pPr>
              <w:jc w:val="right"/>
              <w:rPr>
                <w:rFonts w:ascii="仿宋_GB2312" w:hAnsi="宋体" w:eastAsia="仿宋_GB2312" w:cs="宋体"/>
                <w:b/>
                <w:color w:val="auto"/>
                <w:sz w:val="18"/>
                <w:szCs w:val="18"/>
              </w:rPr>
            </w:pPr>
          </w:p>
        </w:tc>
        <w:tc>
          <w:tcPr>
            <w:tcW w:w="820" w:type="dxa"/>
            <w:shd w:val="clear" w:color="auto" w:fill="auto"/>
            <w:vAlign w:val="center"/>
          </w:tcPr>
          <w:p w14:paraId="5F41E167">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137.61</w:t>
            </w:r>
          </w:p>
        </w:tc>
        <w:tc>
          <w:tcPr>
            <w:tcW w:w="670" w:type="dxa"/>
            <w:shd w:val="clear" w:color="auto" w:fill="auto"/>
            <w:vAlign w:val="center"/>
          </w:tcPr>
          <w:p w14:paraId="25D1FE80">
            <w:pPr>
              <w:jc w:val="right"/>
              <w:rPr>
                <w:rFonts w:ascii="仿宋_GB2312" w:hAnsi="宋体" w:eastAsia="仿宋_GB2312" w:cs="宋体"/>
                <w:b/>
                <w:color w:val="auto"/>
                <w:sz w:val="18"/>
                <w:szCs w:val="18"/>
              </w:rPr>
            </w:pPr>
          </w:p>
        </w:tc>
        <w:tc>
          <w:tcPr>
            <w:tcW w:w="710" w:type="dxa"/>
            <w:shd w:val="clear" w:color="auto" w:fill="auto"/>
            <w:vAlign w:val="center"/>
          </w:tcPr>
          <w:p w14:paraId="2E8A503A">
            <w:pPr>
              <w:jc w:val="right"/>
              <w:rPr>
                <w:rFonts w:ascii="仿宋_GB2312" w:hAnsi="宋体" w:eastAsia="仿宋_GB2312" w:cs="宋体"/>
                <w:b/>
                <w:color w:val="auto"/>
                <w:sz w:val="18"/>
                <w:szCs w:val="18"/>
              </w:rPr>
            </w:pPr>
          </w:p>
        </w:tc>
        <w:tc>
          <w:tcPr>
            <w:tcW w:w="700" w:type="dxa"/>
            <w:shd w:val="clear" w:color="auto" w:fill="auto"/>
            <w:vAlign w:val="center"/>
          </w:tcPr>
          <w:p w14:paraId="0F8A247E">
            <w:pPr>
              <w:jc w:val="right"/>
              <w:rPr>
                <w:rFonts w:ascii="仿宋_GB2312" w:hAnsi="宋体" w:eastAsia="仿宋_GB2312" w:cs="宋体"/>
                <w:b/>
                <w:color w:val="auto"/>
                <w:sz w:val="18"/>
                <w:szCs w:val="18"/>
              </w:rPr>
            </w:pPr>
          </w:p>
        </w:tc>
        <w:tc>
          <w:tcPr>
            <w:tcW w:w="710" w:type="dxa"/>
            <w:shd w:val="clear" w:color="auto" w:fill="auto"/>
            <w:vAlign w:val="center"/>
          </w:tcPr>
          <w:p w14:paraId="76411C1B">
            <w:pPr>
              <w:jc w:val="right"/>
              <w:rPr>
                <w:rFonts w:ascii="仿宋_GB2312" w:hAnsi="宋体" w:eastAsia="仿宋_GB2312" w:cs="宋体"/>
                <w:b/>
                <w:color w:val="auto"/>
                <w:sz w:val="18"/>
                <w:szCs w:val="18"/>
              </w:rPr>
            </w:pPr>
          </w:p>
        </w:tc>
        <w:tc>
          <w:tcPr>
            <w:tcW w:w="790" w:type="dxa"/>
            <w:shd w:val="clear" w:color="auto" w:fill="auto"/>
            <w:vAlign w:val="center"/>
          </w:tcPr>
          <w:p w14:paraId="37FF10D4">
            <w:pPr>
              <w:jc w:val="right"/>
              <w:rPr>
                <w:rFonts w:ascii="仿宋_GB2312" w:hAnsi="宋体" w:eastAsia="仿宋_GB2312" w:cs="宋体"/>
                <w:b/>
                <w:color w:val="auto"/>
                <w:sz w:val="18"/>
                <w:szCs w:val="18"/>
              </w:rPr>
            </w:pPr>
          </w:p>
        </w:tc>
        <w:tc>
          <w:tcPr>
            <w:tcW w:w="640" w:type="dxa"/>
            <w:shd w:val="clear" w:color="auto" w:fill="auto"/>
            <w:vAlign w:val="center"/>
          </w:tcPr>
          <w:p w14:paraId="1ABAB870">
            <w:pPr>
              <w:jc w:val="right"/>
              <w:rPr>
                <w:rFonts w:ascii="仿宋_GB2312" w:hAnsi="宋体" w:eastAsia="仿宋_GB2312" w:cs="宋体"/>
                <w:b/>
                <w:color w:val="auto"/>
                <w:sz w:val="18"/>
                <w:szCs w:val="18"/>
              </w:rPr>
            </w:pPr>
          </w:p>
        </w:tc>
        <w:tc>
          <w:tcPr>
            <w:tcW w:w="700" w:type="dxa"/>
            <w:shd w:val="clear" w:color="auto" w:fill="auto"/>
            <w:vAlign w:val="center"/>
          </w:tcPr>
          <w:p w14:paraId="58B5A5CC">
            <w:pPr>
              <w:jc w:val="right"/>
              <w:rPr>
                <w:rFonts w:ascii="仿宋_GB2312" w:hAnsi="宋体" w:eastAsia="仿宋_GB2312" w:cs="宋体"/>
                <w:b/>
                <w:color w:val="auto"/>
                <w:sz w:val="18"/>
                <w:szCs w:val="18"/>
              </w:rPr>
            </w:pPr>
          </w:p>
        </w:tc>
        <w:tc>
          <w:tcPr>
            <w:tcW w:w="620" w:type="dxa"/>
            <w:shd w:val="clear" w:color="auto" w:fill="auto"/>
            <w:vAlign w:val="center"/>
          </w:tcPr>
          <w:p w14:paraId="6705A767">
            <w:pPr>
              <w:jc w:val="right"/>
              <w:rPr>
                <w:rFonts w:ascii="仿宋_GB2312" w:hAnsi="宋体" w:eastAsia="仿宋_GB2312" w:cs="宋体"/>
                <w:b/>
                <w:color w:val="auto"/>
                <w:sz w:val="18"/>
                <w:szCs w:val="18"/>
              </w:rPr>
            </w:pPr>
          </w:p>
        </w:tc>
      </w:tr>
    </w:tbl>
    <w:p w14:paraId="23186B32">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3D87DF05">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14:paraId="76C53AB6">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DE6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7BDC552">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18" w:type="dxa"/>
            <w:tcBorders>
              <w:top w:val="nil"/>
              <w:left w:val="nil"/>
              <w:bottom w:val="nil"/>
              <w:right w:val="nil"/>
            </w:tcBorders>
          </w:tcPr>
          <w:p w14:paraId="2505A094">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49A2B89">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7AD1B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F692AE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2F10D1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598D61C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752232E">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34FDA8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121ECA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3836B8F">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2F8221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1407286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1BD5F4">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B1DF08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D9BF48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C7383FD">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5AE07A3">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F4A667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BA39E72">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067069F">
            <w:pPr>
              <w:widowControl/>
              <w:jc w:val="left"/>
              <w:rPr>
                <w:rFonts w:ascii="仿宋_GB2312" w:hAnsi="宋体" w:eastAsia="仿宋_GB2312" w:cs="宋体"/>
                <w:b/>
                <w:bCs/>
                <w:color w:val="auto"/>
                <w:kern w:val="0"/>
                <w:sz w:val="20"/>
              </w:rPr>
            </w:pPr>
          </w:p>
        </w:tc>
      </w:tr>
      <w:tr w14:paraId="35AEE1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A1A09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67A7C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57D61F">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9475FF">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D8A9E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56F8C5">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A5C1B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573761">
            <w:pPr>
              <w:widowControl/>
              <w:jc w:val="right"/>
              <w:rPr>
                <w:rFonts w:ascii="仿宋_GB2312" w:hAnsi="宋体" w:eastAsia="仿宋_GB2312" w:cs="宋体"/>
                <w:b/>
                <w:color w:val="auto"/>
                <w:kern w:val="0"/>
                <w:sz w:val="18"/>
                <w:szCs w:val="18"/>
              </w:rPr>
            </w:pPr>
          </w:p>
        </w:tc>
      </w:tr>
      <w:tr w14:paraId="6223E2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FF148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6513C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858737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AD659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383184">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3602B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0B481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74A5C5">
            <w:pPr>
              <w:widowControl/>
              <w:jc w:val="right"/>
              <w:rPr>
                <w:rFonts w:ascii="仿宋_GB2312" w:hAnsi="宋体" w:eastAsia="仿宋_GB2312" w:cs="宋体"/>
                <w:b/>
                <w:color w:val="auto"/>
                <w:kern w:val="0"/>
                <w:sz w:val="18"/>
                <w:szCs w:val="18"/>
              </w:rPr>
            </w:pPr>
          </w:p>
        </w:tc>
      </w:tr>
      <w:tr w14:paraId="1A7726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76E12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A1D73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759C0C">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BDD3D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42CB29">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7D972A">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B2BFF8">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6C4BC0">
            <w:pPr>
              <w:widowControl/>
              <w:jc w:val="right"/>
              <w:rPr>
                <w:rFonts w:ascii="仿宋_GB2312" w:hAnsi="宋体" w:eastAsia="仿宋_GB2312" w:cs="宋体"/>
                <w:b/>
                <w:color w:val="auto"/>
                <w:kern w:val="0"/>
                <w:sz w:val="18"/>
                <w:szCs w:val="18"/>
              </w:rPr>
            </w:pPr>
          </w:p>
        </w:tc>
      </w:tr>
      <w:tr w14:paraId="3D83FD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988CB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195C4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6261F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17E26A">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A0C65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13F48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D8CD1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F20A70">
            <w:pPr>
              <w:widowControl/>
              <w:jc w:val="right"/>
              <w:rPr>
                <w:rFonts w:ascii="仿宋_GB2312" w:hAnsi="宋体" w:eastAsia="仿宋_GB2312" w:cs="宋体"/>
                <w:b/>
                <w:color w:val="auto"/>
                <w:kern w:val="0"/>
                <w:sz w:val="18"/>
                <w:szCs w:val="18"/>
              </w:rPr>
            </w:pPr>
          </w:p>
        </w:tc>
      </w:tr>
      <w:tr w14:paraId="168866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83D39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5D8E4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1F7836">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7F9BFA">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49BB65">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8D357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C3FBF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6AFF8F">
            <w:pPr>
              <w:widowControl/>
              <w:jc w:val="right"/>
              <w:rPr>
                <w:rFonts w:ascii="仿宋_GB2312" w:hAnsi="宋体" w:eastAsia="仿宋_GB2312" w:cs="宋体"/>
                <w:b/>
                <w:color w:val="auto"/>
                <w:kern w:val="0"/>
                <w:sz w:val="18"/>
                <w:szCs w:val="18"/>
              </w:rPr>
            </w:pPr>
          </w:p>
        </w:tc>
      </w:tr>
      <w:tr w14:paraId="3F816F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8A65A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D1C3B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7FF56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842B4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27DDD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ABAE41">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C43E12">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908131">
            <w:pPr>
              <w:widowControl/>
              <w:jc w:val="right"/>
              <w:rPr>
                <w:rFonts w:ascii="仿宋_GB2312" w:hAnsi="宋体" w:eastAsia="仿宋_GB2312" w:cs="宋体"/>
                <w:b/>
                <w:color w:val="auto"/>
                <w:kern w:val="0"/>
                <w:sz w:val="18"/>
                <w:szCs w:val="18"/>
              </w:rPr>
            </w:pPr>
          </w:p>
        </w:tc>
      </w:tr>
      <w:tr w14:paraId="3782BA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D5B23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515D4B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756725">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E542A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92607F">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B518CB">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EC5EC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A9D4FD">
            <w:pPr>
              <w:widowControl/>
              <w:jc w:val="right"/>
              <w:rPr>
                <w:rFonts w:ascii="仿宋_GB2312" w:hAnsi="宋体" w:eastAsia="仿宋_GB2312" w:cs="宋体"/>
                <w:b/>
                <w:color w:val="auto"/>
                <w:kern w:val="0"/>
                <w:sz w:val="18"/>
                <w:szCs w:val="18"/>
              </w:rPr>
            </w:pPr>
          </w:p>
        </w:tc>
      </w:tr>
      <w:tr w14:paraId="57D8C8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534ED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104BB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8C3C8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41E119">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4C4739">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68270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F13D68">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BBC3BF">
            <w:pPr>
              <w:widowControl/>
              <w:jc w:val="right"/>
              <w:rPr>
                <w:rFonts w:ascii="仿宋_GB2312" w:hAnsi="宋体" w:eastAsia="仿宋_GB2312" w:cs="宋体"/>
                <w:b/>
                <w:color w:val="auto"/>
                <w:kern w:val="0"/>
                <w:sz w:val="18"/>
                <w:szCs w:val="18"/>
              </w:rPr>
            </w:pPr>
          </w:p>
        </w:tc>
      </w:tr>
      <w:tr w14:paraId="64F99F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6CB2F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0E6DD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7821B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4C7C1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849973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EFCE6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BEE81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0E6A67">
            <w:pPr>
              <w:widowControl/>
              <w:jc w:val="right"/>
              <w:rPr>
                <w:rFonts w:ascii="仿宋_GB2312" w:hAnsi="宋体" w:eastAsia="仿宋_GB2312" w:cs="宋体"/>
                <w:b/>
                <w:color w:val="auto"/>
                <w:kern w:val="0"/>
                <w:sz w:val="18"/>
                <w:szCs w:val="18"/>
              </w:rPr>
            </w:pPr>
          </w:p>
        </w:tc>
      </w:tr>
    </w:tbl>
    <w:p w14:paraId="0F10A4BE">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备注：托克逊县郭勒布依乡卫生院2024年没有使用政府性基金预算拨款安排的支出，政府性基金预算支出情况表为空表。</w:t>
      </w:r>
    </w:p>
    <w:p w14:paraId="46BF93B1">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6EF10865">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CF8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DEACC5E">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18" w:type="dxa"/>
            <w:tcBorders>
              <w:top w:val="nil"/>
              <w:left w:val="nil"/>
              <w:bottom w:val="nil"/>
              <w:right w:val="nil"/>
            </w:tcBorders>
          </w:tcPr>
          <w:p w14:paraId="06A3D96B">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18DDF31">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7C90F6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1ECC0C">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A6F45A1">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381E01A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219F3D">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6F328C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F497CE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60A318F">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6308E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056F12E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658399">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5A1839C">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0B4FB6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AF19337">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48E18B7">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B65C935">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5307132">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7E3814B">
            <w:pPr>
              <w:widowControl/>
              <w:jc w:val="center"/>
              <w:rPr>
                <w:rFonts w:ascii="仿宋_GB2312" w:hAnsi="宋体" w:eastAsia="仿宋_GB2312" w:cs="宋体"/>
                <w:b/>
                <w:bCs/>
                <w:color w:val="auto"/>
                <w:kern w:val="0"/>
                <w:sz w:val="20"/>
              </w:rPr>
            </w:pPr>
          </w:p>
        </w:tc>
      </w:tr>
      <w:tr w14:paraId="400852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BE8C6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510E3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FC5D1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5A217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6F7E1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D0F0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5EFB4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CFEC45">
            <w:pPr>
              <w:widowControl/>
              <w:jc w:val="right"/>
              <w:rPr>
                <w:rFonts w:ascii="仿宋_GB2312" w:hAnsi="宋体" w:eastAsia="仿宋_GB2312" w:cs="宋体"/>
                <w:b/>
                <w:color w:val="auto"/>
                <w:kern w:val="0"/>
                <w:sz w:val="18"/>
                <w:szCs w:val="18"/>
              </w:rPr>
            </w:pPr>
          </w:p>
        </w:tc>
      </w:tr>
      <w:tr w14:paraId="0D0155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67EFF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55111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CE9706">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9AFCA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33D8FD">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4ABD20">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1471B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260F24">
            <w:pPr>
              <w:widowControl/>
              <w:jc w:val="right"/>
              <w:rPr>
                <w:rFonts w:ascii="仿宋_GB2312" w:hAnsi="宋体" w:eastAsia="仿宋_GB2312" w:cs="宋体"/>
                <w:b/>
                <w:color w:val="auto"/>
                <w:kern w:val="0"/>
                <w:sz w:val="18"/>
                <w:szCs w:val="18"/>
              </w:rPr>
            </w:pPr>
          </w:p>
        </w:tc>
      </w:tr>
      <w:tr w14:paraId="402DD0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207C0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DA5C5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40F4C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86D9E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6455E3">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FAE5FA">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07AA3E">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EED43C">
            <w:pPr>
              <w:widowControl/>
              <w:jc w:val="right"/>
              <w:rPr>
                <w:rFonts w:ascii="仿宋_GB2312" w:hAnsi="宋体" w:eastAsia="仿宋_GB2312" w:cs="宋体"/>
                <w:b/>
                <w:color w:val="auto"/>
                <w:kern w:val="0"/>
                <w:sz w:val="18"/>
                <w:szCs w:val="18"/>
              </w:rPr>
            </w:pPr>
          </w:p>
        </w:tc>
      </w:tr>
      <w:tr w14:paraId="3A9BE4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E2D16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DBA81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B28CE5">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850C4C">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E81EE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D7B81B">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FC9D9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0C890A">
            <w:pPr>
              <w:widowControl/>
              <w:jc w:val="right"/>
              <w:rPr>
                <w:rFonts w:ascii="仿宋_GB2312" w:hAnsi="宋体" w:eastAsia="仿宋_GB2312" w:cs="宋体"/>
                <w:b/>
                <w:color w:val="auto"/>
                <w:kern w:val="0"/>
                <w:sz w:val="18"/>
                <w:szCs w:val="18"/>
              </w:rPr>
            </w:pPr>
          </w:p>
        </w:tc>
      </w:tr>
      <w:tr w14:paraId="0287A5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EF19C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2F6E0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D51D9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E0B49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0A0A1C">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2D757C">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619E9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667731">
            <w:pPr>
              <w:widowControl/>
              <w:jc w:val="right"/>
              <w:rPr>
                <w:rFonts w:ascii="仿宋_GB2312" w:hAnsi="宋体" w:eastAsia="仿宋_GB2312" w:cs="宋体"/>
                <w:b/>
                <w:color w:val="auto"/>
                <w:kern w:val="0"/>
                <w:sz w:val="18"/>
                <w:szCs w:val="18"/>
              </w:rPr>
            </w:pPr>
          </w:p>
        </w:tc>
      </w:tr>
      <w:tr w14:paraId="035419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CD554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70E10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B2C9E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FEC4B9">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D04C9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CCC56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2CB56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46DD85">
            <w:pPr>
              <w:widowControl/>
              <w:jc w:val="right"/>
              <w:rPr>
                <w:rFonts w:ascii="仿宋_GB2312" w:hAnsi="宋体" w:eastAsia="仿宋_GB2312" w:cs="宋体"/>
                <w:b/>
                <w:color w:val="auto"/>
                <w:kern w:val="0"/>
                <w:sz w:val="18"/>
                <w:szCs w:val="18"/>
              </w:rPr>
            </w:pPr>
          </w:p>
        </w:tc>
      </w:tr>
      <w:tr w14:paraId="41E84B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A64DE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32350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E1EF4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64CEF74">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FA564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24BED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75FE5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69056C">
            <w:pPr>
              <w:widowControl/>
              <w:jc w:val="right"/>
              <w:rPr>
                <w:rFonts w:ascii="仿宋_GB2312" w:hAnsi="宋体" w:eastAsia="仿宋_GB2312" w:cs="宋体"/>
                <w:b/>
                <w:color w:val="auto"/>
                <w:kern w:val="0"/>
                <w:sz w:val="18"/>
                <w:szCs w:val="18"/>
              </w:rPr>
            </w:pPr>
          </w:p>
        </w:tc>
      </w:tr>
      <w:tr w14:paraId="369686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A489D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F8C7F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9441C7">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46361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AAC8B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6058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45FE0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F4C0EA">
            <w:pPr>
              <w:widowControl/>
              <w:jc w:val="right"/>
              <w:rPr>
                <w:rFonts w:ascii="仿宋_GB2312" w:hAnsi="宋体" w:eastAsia="仿宋_GB2312" w:cs="宋体"/>
                <w:b/>
                <w:color w:val="auto"/>
                <w:kern w:val="0"/>
                <w:sz w:val="18"/>
                <w:szCs w:val="18"/>
              </w:rPr>
            </w:pPr>
          </w:p>
        </w:tc>
      </w:tr>
      <w:tr w14:paraId="693ABB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ECDF8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5934A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B8CF4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55542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B2556A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F0286A">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197F52">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C4EBAC">
            <w:pPr>
              <w:widowControl/>
              <w:jc w:val="right"/>
              <w:rPr>
                <w:rFonts w:ascii="仿宋_GB2312" w:hAnsi="宋体" w:eastAsia="仿宋_GB2312" w:cs="宋体"/>
                <w:b/>
                <w:color w:val="auto"/>
                <w:kern w:val="0"/>
                <w:sz w:val="18"/>
                <w:szCs w:val="18"/>
              </w:rPr>
            </w:pPr>
          </w:p>
        </w:tc>
      </w:tr>
    </w:tbl>
    <w:p w14:paraId="7737BDE3">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备注：托克逊县郭勒布依乡卫生院2024年没有使用国有资本经营预算拨款安排的支出，国有资本经营预算支出情况表为空表。</w:t>
      </w:r>
    </w:p>
    <w:p w14:paraId="079CD937">
      <w:pPr>
        <w:widowControl/>
        <w:jc w:val="left"/>
        <w:outlineLvl w:val="1"/>
        <w:rPr>
          <w:rFonts w:ascii="仿宋_GB2312" w:hAnsi="宋体" w:eastAsia="仿宋_GB2312"/>
          <w:b/>
          <w:color w:val="auto"/>
          <w:kern w:val="0"/>
          <w:sz w:val="32"/>
          <w:szCs w:val="32"/>
        </w:rPr>
      </w:pPr>
    </w:p>
    <w:p w14:paraId="3C07CC3B">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1499FC1D">
      <w:pPr>
        <w:widowControl/>
        <w:jc w:val="left"/>
        <w:outlineLvl w:val="1"/>
        <w:rPr>
          <w:rFonts w:ascii="仿宋_GB2312" w:hAnsi="宋体" w:eastAsia="仿宋_GB2312"/>
          <w:b/>
          <w:color w:val="auto"/>
          <w:kern w:val="0"/>
          <w:sz w:val="32"/>
          <w:szCs w:val="32"/>
        </w:rPr>
      </w:pPr>
    </w:p>
    <w:p w14:paraId="0CA229DD">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793D5508">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07C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F78E69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1312" w:type="dxa"/>
            <w:tcBorders>
              <w:top w:val="nil"/>
              <w:left w:val="nil"/>
              <w:bottom w:val="nil"/>
              <w:right w:val="nil"/>
            </w:tcBorders>
          </w:tcPr>
          <w:p w14:paraId="1D8E6B4B">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457F7B71">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C46204A">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00D9B">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BBB84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0D21A2C">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57503A5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DC4525">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F0D494">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481BCD8">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D799695">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340B2CC">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1B0BD00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A2D4683">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DF0921D">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C45303">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8C609D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7D9F11">
            <w:pPr>
              <w:widowControl/>
              <w:jc w:val="center"/>
              <w:rPr>
                <w:rFonts w:ascii="仿宋_GB2312" w:hAnsi="宋体" w:eastAsia="仿宋_GB2312" w:cs="宋体"/>
                <w:b/>
                <w:color w:val="auto"/>
                <w:kern w:val="0"/>
                <w:sz w:val="18"/>
              </w:rPr>
            </w:pPr>
          </w:p>
        </w:tc>
      </w:tr>
      <w:tr w14:paraId="12CECE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538766F">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84DB560">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F6B349">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F59E75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37F0AD">
            <w:pPr>
              <w:widowControl/>
              <w:jc w:val="center"/>
              <w:rPr>
                <w:rFonts w:ascii="仿宋_GB2312" w:hAnsi="宋体" w:eastAsia="仿宋_GB2312" w:cs="宋体"/>
                <w:b/>
                <w:color w:val="auto"/>
                <w:kern w:val="0"/>
                <w:sz w:val="18"/>
              </w:rPr>
            </w:pPr>
          </w:p>
        </w:tc>
      </w:tr>
      <w:tr w14:paraId="66A23CE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1854939">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15BB58F">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AA050D">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7367ED0">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ACCBC7">
            <w:pPr>
              <w:widowControl/>
              <w:jc w:val="center"/>
              <w:rPr>
                <w:rFonts w:ascii="仿宋_GB2312" w:hAnsi="宋体" w:eastAsia="仿宋_GB2312" w:cs="宋体"/>
                <w:b/>
                <w:color w:val="auto"/>
                <w:kern w:val="0"/>
                <w:sz w:val="18"/>
              </w:rPr>
            </w:pPr>
          </w:p>
        </w:tc>
      </w:tr>
      <w:tr w14:paraId="1DBEDA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9E027E4">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5522CB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DA187A">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7676306">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321C42">
            <w:pPr>
              <w:widowControl/>
              <w:jc w:val="center"/>
              <w:rPr>
                <w:rFonts w:ascii="仿宋_GB2312" w:hAnsi="宋体" w:eastAsia="仿宋_GB2312" w:cs="宋体"/>
                <w:b/>
                <w:color w:val="auto"/>
                <w:kern w:val="0"/>
                <w:sz w:val="18"/>
              </w:rPr>
            </w:pPr>
          </w:p>
        </w:tc>
      </w:tr>
      <w:tr w14:paraId="05C2A56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DB72B3D">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ABC2BBC">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0CE5C7">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5D31AF">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5F0B69">
            <w:pPr>
              <w:widowControl/>
              <w:jc w:val="center"/>
              <w:rPr>
                <w:rFonts w:ascii="仿宋_GB2312" w:hAnsi="宋体" w:eastAsia="仿宋_GB2312" w:cs="宋体"/>
                <w:b/>
                <w:color w:val="auto"/>
                <w:kern w:val="0"/>
                <w:sz w:val="18"/>
              </w:rPr>
            </w:pPr>
          </w:p>
        </w:tc>
      </w:tr>
      <w:tr w14:paraId="3E0282B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2A68494">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4A69E08">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27360F">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676681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F12CCF">
            <w:pPr>
              <w:widowControl/>
              <w:jc w:val="center"/>
              <w:rPr>
                <w:rFonts w:ascii="仿宋_GB2312" w:hAnsi="宋体" w:eastAsia="仿宋_GB2312" w:cs="宋体"/>
                <w:b/>
                <w:color w:val="auto"/>
                <w:kern w:val="0"/>
                <w:sz w:val="18"/>
              </w:rPr>
            </w:pPr>
          </w:p>
        </w:tc>
      </w:tr>
    </w:tbl>
    <w:p w14:paraId="11634DF3">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备注：托克逊县郭勒布依乡卫生院2024年未安排三公经费预算，三公经费支出情况表为空表。</w:t>
      </w:r>
    </w:p>
    <w:p w14:paraId="311D78BB">
      <w:pPr>
        <w:widowControl/>
        <w:jc w:val="left"/>
        <w:outlineLvl w:val="1"/>
        <w:rPr>
          <w:rFonts w:ascii="仿宋_GB2312" w:hAnsi="宋体" w:eastAsia="仿宋_GB2312"/>
          <w:b/>
          <w:color w:val="auto"/>
          <w:kern w:val="0"/>
          <w:sz w:val="32"/>
          <w:szCs w:val="32"/>
        </w:rPr>
      </w:pPr>
    </w:p>
    <w:p w14:paraId="72735E13">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7A9278CE">
      <w:pPr>
        <w:widowControl/>
        <w:jc w:val="left"/>
        <w:outlineLvl w:val="1"/>
        <w:rPr>
          <w:rFonts w:ascii="仿宋_GB2312" w:hAnsi="宋体" w:eastAsia="仿宋_GB2312"/>
          <w:b/>
          <w:color w:val="auto"/>
          <w:kern w:val="0"/>
          <w:sz w:val="32"/>
          <w:szCs w:val="32"/>
        </w:rPr>
      </w:pPr>
    </w:p>
    <w:p w14:paraId="1CD5CDCB">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2C930E92">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5581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F2DD578">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编制单位：托克逊县郭勒布依乡卫生院</w:t>
            </w:r>
          </w:p>
        </w:tc>
        <w:tc>
          <w:tcPr>
            <w:tcW w:w="2000" w:type="dxa"/>
            <w:gridSpan w:val="2"/>
            <w:tcBorders>
              <w:top w:val="nil"/>
              <w:left w:val="nil"/>
              <w:bottom w:val="nil"/>
              <w:right w:val="nil"/>
            </w:tcBorders>
          </w:tcPr>
          <w:p w14:paraId="28AACB84">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6A5F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378E82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086DE07E">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6F6898EA">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23BFB58D">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6FA96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74C5DEC">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14:paraId="6D1EB0E4">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14:paraId="2CFBFC57">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3412CCB9">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4F9F1376">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091C3498">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53740DBA">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251D4FB7">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5930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3EEB259">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14:paraId="5B459980">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14:paraId="4F97EC63">
            <w:pPr>
              <w:spacing w:line="600" w:lineRule="exact"/>
              <w:jc w:val="center"/>
              <w:rPr>
                <w:rFonts w:ascii="仿宋" w:hAnsi="仿宋" w:eastAsia="仿宋" w:cs="仿宋_GB2312"/>
                <w:bCs/>
                <w:color w:val="auto"/>
                <w:kern w:val="0"/>
                <w:sz w:val="28"/>
                <w:szCs w:val="28"/>
              </w:rPr>
            </w:pPr>
          </w:p>
        </w:tc>
        <w:tc>
          <w:tcPr>
            <w:tcW w:w="890" w:type="dxa"/>
            <w:vAlign w:val="center"/>
          </w:tcPr>
          <w:p w14:paraId="70085D1B">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16F2DE46">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60346090">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14:paraId="3201A370">
            <w:pPr>
              <w:spacing w:line="600" w:lineRule="exact"/>
              <w:jc w:val="center"/>
              <w:rPr>
                <w:rFonts w:ascii="仿宋" w:hAnsi="仿宋" w:eastAsia="仿宋" w:cs="仿宋_GB2312"/>
                <w:bCs/>
                <w:color w:val="auto"/>
                <w:kern w:val="0"/>
                <w:sz w:val="28"/>
                <w:szCs w:val="28"/>
              </w:rPr>
            </w:pPr>
          </w:p>
        </w:tc>
        <w:tc>
          <w:tcPr>
            <w:tcW w:w="813" w:type="dxa"/>
            <w:vAlign w:val="center"/>
          </w:tcPr>
          <w:p w14:paraId="0B229F8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4F278CB0">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705D0111">
            <w:pPr>
              <w:widowControl/>
              <w:spacing w:line="280" w:lineRule="exact"/>
              <w:jc w:val="center"/>
              <w:rPr>
                <w:rFonts w:ascii="仿宋_GB2312" w:hAnsi="宋体" w:eastAsia="仿宋_GB2312" w:cs="宋体"/>
                <w:b/>
                <w:bCs/>
                <w:color w:val="auto"/>
                <w:kern w:val="0"/>
                <w:sz w:val="20"/>
                <w:szCs w:val="20"/>
              </w:rPr>
            </w:pPr>
          </w:p>
        </w:tc>
      </w:tr>
      <w:tr w14:paraId="3CA6E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95E0B85">
            <w:pPr>
              <w:spacing w:line="600" w:lineRule="exact"/>
              <w:jc w:val="center"/>
              <w:rPr>
                <w:rFonts w:ascii="仿宋" w:hAnsi="仿宋" w:eastAsia="仿宋" w:cs="仿宋_GB2312"/>
                <w:bCs/>
                <w:color w:val="auto"/>
                <w:kern w:val="0"/>
                <w:sz w:val="18"/>
                <w:szCs w:val="18"/>
              </w:rPr>
            </w:pPr>
          </w:p>
        </w:tc>
        <w:tc>
          <w:tcPr>
            <w:tcW w:w="850" w:type="dxa"/>
            <w:vAlign w:val="center"/>
          </w:tcPr>
          <w:p w14:paraId="0F55B89D">
            <w:pPr>
              <w:spacing w:line="600" w:lineRule="exact"/>
              <w:jc w:val="center"/>
              <w:rPr>
                <w:rFonts w:ascii="仿宋" w:hAnsi="仿宋" w:eastAsia="仿宋" w:cs="仿宋_GB2312"/>
                <w:bCs/>
                <w:color w:val="auto"/>
                <w:kern w:val="0"/>
                <w:sz w:val="18"/>
                <w:szCs w:val="18"/>
              </w:rPr>
            </w:pPr>
          </w:p>
        </w:tc>
        <w:tc>
          <w:tcPr>
            <w:tcW w:w="1054" w:type="dxa"/>
            <w:vAlign w:val="center"/>
          </w:tcPr>
          <w:p w14:paraId="60EDD772">
            <w:pPr>
              <w:spacing w:line="600" w:lineRule="exact"/>
              <w:jc w:val="center"/>
              <w:rPr>
                <w:rFonts w:ascii="仿宋" w:hAnsi="仿宋" w:eastAsia="仿宋" w:cs="仿宋_GB2312"/>
                <w:bCs/>
                <w:color w:val="auto"/>
                <w:kern w:val="0"/>
                <w:sz w:val="18"/>
                <w:szCs w:val="18"/>
              </w:rPr>
            </w:pPr>
          </w:p>
        </w:tc>
        <w:tc>
          <w:tcPr>
            <w:tcW w:w="890" w:type="dxa"/>
            <w:vAlign w:val="center"/>
          </w:tcPr>
          <w:p w14:paraId="4B91FFF6">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2FFC1490">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509350D1">
            <w:pPr>
              <w:spacing w:line="600" w:lineRule="exact"/>
              <w:jc w:val="center"/>
              <w:rPr>
                <w:rFonts w:ascii="仿宋" w:hAnsi="仿宋" w:eastAsia="仿宋" w:cs="仿宋_GB2312"/>
                <w:bCs/>
                <w:color w:val="auto"/>
                <w:kern w:val="0"/>
                <w:sz w:val="18"/>
                <w:szCs w:val="18"/>
              </w:rPr>
            </w:pPr>
          </w:p>
        </w:tc>
        <w:tc>
          <w:tcPr>
            <w:tcW w:w="797" w:type="dxa"/>
            <w:vAlign w:val="center"/>
          </w:tcPr>
          <w:p w14:paraId="3FE7A09B">
            <w:pPr>
              <w:spacing w:line="600" w:lineRule="exact"/>
              <w:jc w:val="center"/>
              <w:rPr>
                <w:rFonts w:ascii="仿宋" w:hAnsi="仿宋" w:eastAsia="仿宋" w:cs="仿宋_GB2312"/>
                <w:bCs/>
                <w:color w:val="auto"/>
                <w:kern w:val="0"/>
                <w:sz w:val="18"/>
                <w:szCs w:val="18"/>
              </w:rPr>
            </w:pPr>
          </w:p>
        </w:tc>
        <w:tc>
          <w:tcPr>
            <w:tcW w:w="813" w:type="dxa"/>
            <w:vAlign w:val="center"/>
          </w:tcPr>
          <w:p w14:paraId="5DD4BF12">
            <w:pPr>
              <w:spacing w:line="600" w:lineRule="exact"/>
              <w:jc w:val="center"/>
              <w:rPr>
                <w:rFonts w:ascii="仿宋" w:hAnsi="仿宋" w:eastAsia="仿宋" w:cs="仿宋_GB2312"/>
                <w:bCs/>
                <w:color w:val="auto"/>
                <w:kern w:val="0"/>
                <w:sz w:val="18"/>
                <w:szCs w:val="18"/>
              </w:rPr>
            </w:pPr>
          </w:p>
        </w:tc>
        <w:tc>
          <w:tcPr>
            <w:tcW w:w="791" w:type="dxa"/>
            <w:vAlign w:val="center"/>
          </w:tcPr>
          <w:p w14:paraId="2412B15D">
            <w:pPr>
              <w:spacing w:line="600" w:lineRule="exact"/>
              <w:jc w:val="center"/>
              <w:rPr>
                <w:rFonts w:ascii="仿宋" w:hAnsi="仿宋" w:eastAsia="仿宋" w:cs="仿宋_GB2312"/>
                <w:bCs/>
                <w:color w:val="auto"/>
                <w:kern w:val="0"/>
                <w:sz w:val="18"/>
                <w:szCs w:val="18"/>
              </w:rPr>
            </w:pPr>
          </w:p>
        </w:tc>
        <w:tc>
          <w:tcPr>
            <w:tcW w:w="1211" w:type="dxa"/>
            <w:vAlign w:val="center"/>
          </w:tcPr>
          <w:p w14:paraId="0EBD6533">
            <w:pPr>
              <w:spacing w:line="600" w:lineRule="exact"/>
              <w:jc w:val="center"/>
              <w:rPr>
                <w:rFonts w:ascii="仿宋" w:hAnsi="仿宋" w:eastAsia="仿宋" w:cs="仿宋_GB2312"/>
                <w:bCs/>
                <w:color w:val="auto"/>
                <w:kern w:val="0"/>
                <w:sz w:val="18"/>
                <w:szCs w:val="18"/>
              </w:rPr>
            </w:pPr>
          </w:p>
        </w:tc>
      </w:tr>
      <w:tr w14:paraId="7181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BB69B83">
            <w:pPr>
              <w:spacing w:line="600" w:lineRule="exact"/>
              <w:jc w:val="center"/>
              <w:rPr>
                <w:rFonts w:ascii="仿宋" w:hAnsi="仿宋" w:eastAsia="仿宋" w:cs="仿宋_GB2312"/>
                <w:bCs/>
                <w:color w:val="auto"/>
                <w:kern w:val="0"/>
                <w:sz w:val="18"/>
                <w:szCs w:val="18"/>
              </w:rPr>
            </w:pPr>
          </w:p>
        </w:tc>
        <w:tc>
          <w:tcPr>
            <w:tcW w:w="850" w:type="dxa"/>
            <w:vAlign w:val="center"/>
          </w:tcPr>
          <w:p w14:paraId="2C9751D0">
            <w:pPr>
              <w:spacing w:line="600" w:lineRule="exact"/>
              <w:jc w:val="center"/>
              <w:rPr>
                <w:rFonts w:ascii="仿宋" w:hAnsi="仿宋" w:eastAsia="仿宋" w:cs="仿宋_GB2312"/>
                <w:bCs/>
                <w:color w:val="auto"/>
                <w:kern w:val="0"/>
                <w:sz w:val="18"/>
                <w:szCs w:val="18"/>
              </w:rPr>
            </w:pPr>
          </w:p>
        </w:tc>
        <w:tc>
          <w:tcPr>
            <w:tcW w:w="1054" w:type="dxa"/>
            <w:vAlign w:val="center"/>
          </w:tcPr>
          <w:p w14:paraId="36677828">
            <w:pPr>
              <w:spacing w:line="600" w:lineRule="exact"/>
              <w:jc w:val="center"/>
              <w:rPr>
                <w:rFonts w:ascii="仿宋" w:hAnsi="仿宋" w:eastAsia="仿宋" w:cs="仿宋_GB2312"/>
                <w:bCs/>
                <w:color w:val="auto"/>
                <w:kern w:val="0"/>
                <w:sz w:val="18"/>
                <w:szCs w:val="18"/>
              </w:rPr>
            </w:pPr>
          </w:p>
        </w:tc>
        <w:tc>
          <w:tcPr>
            <w:tcW w:w="890" w:type="dxa"/>
            <w:vAlign w:val="center"/>
          </w:tcPr>
          <w:p w14:paraId="2515008C">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5D1B8EF3">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1C2C7918">
            <w:pPr>
              <w:spacing w:line="600" w:lineRule="exact"/>
              <w:jc w:val="center"/>
              <w:rPr>
                <w:rFonts w:ascii="仿宋" w:hAnsi="仿宋" w:eastAsia="仿宋" w:cs="仿宋_GB2312"/>
                <w:bCs/>
                <w:color w:val="auto"/>
                <w:kern w:val="0"/>
                <w:sz w:val="18"/>
                <w:szCs w:val="18"/>
              </w:rPr>
            </w:pPr>
          </w:p>
        </w:tc>
        <w:tc>
          <w:tcPr>
            <w:tcW w:w="797" w:type="dxa"/>
            <w:vAlign w:val="center"/>
          </w:tcPr>
          <w:p w14:paraId="50800066">
            <w:pPr>
              <w:spacing w:line="600" w:lineRule="exact"/>
              <w:jc w:val="center"/>
              <w:rPr>
                <w:rFonts w:ascii="仿宋" w:hAnsi="仿宋" w:eastAsia="仿宋" w:cs="仿宋_GB2312"/>
                <w:bCs/>
                <w:color w:val="auto"/>
                <w:kern w:val="0"/>
                <w:sz w:val="18"/>
                <w:szCs w:val="18"/>
              </w:rPr>
            </w:pPr>
          </w:p>
        </w:tc>
        <w:tc>
          <w:tcPr>
            <w:tcW w:w="813" w:type="dxa"/>
            <w:vAlign w:val="center"/>
          </w:tcPr>
          <w:p w14:paraId="44857E7F">
            <w:pPr>
              <w:spacing w:line="600" w:lineRule="exact"/>
              <w:jc w:val="center"/>
              <w:rPr>
                <w:rFonts w:ascii="仿宋" w:hAnsi="仿宋" w:eastAsia="仿宋" w:cs="仿宋_GB2312"/>
                <w:bCs/>
                <w:color w:val="auto"/>
                <w:kern w:val="0"/>
                <w:sz w:val="18"/>
                <w:szCs w:val="18"/>
              </w:rPr>
            </w:pPr>
          </w:p>
        </w:tc>
        <w:tc>
          <w:tcPr>
            <w:tcW w:w="791" w:type="dxa"/>
            <w:vAlign w:val="center"/>
          </w:tcPr>
          <w:p w14:paraId="493E2506">
            <w:pPr>
              <w:spacing w:line="600" w:lineRule="exact"/>
              <w:jc w:val="center"/>
              <w:rPr>
                <w:rFonts w:ascii="仿宋" w:hAnsi="仿宋" w:eastAsia="仿宋" w:cs="仿宋_GB2312"/>
                <w:bCs/>
                <w:color w:val="auto"/>
                <w:kern w:val="0"/>
                <w:sz w:val="18"/>
                <w:szCs w:val="18"/>
              </w:rPr>
            </w:pPr>
          </w:p>
        </w:tc>
        <w:tc>
          <w:tcPr>
            <w:tcW w:w="1211" w:type="dxa"/>
            <w:vAlign w:val="center"/>
          </w:tcPr>
          <w:p w14:paraId="2635B684">
            <w:pPr>
              <w:spacing w:line="600" w:lineRule="exact"/>
              <w:jc w:val="center"/>
              <w:rPr>
                <w:rFonts w:ascii="仿宋" w:hAnsi="仿宋" w:eastAsia="仿宋" w:cs="仿宋_GB2312"/>
                <w:bCs/>
                <w:color w:val="auto"/>
                <w:kern w:val="0"/>
                <w:sz w:val="18"/>
                <w:szCs w:val="18"/>
              </w:rPr>
            </w:pPr>
          </w:p>
        </w:tc>
      </w:tr>
      <w:tr w14:paraId="0C86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A4CDE26">
            <w:pPr>
              <w:spacing w:line="600" w:lineRule="exact"/>
              <w:jc w:val="center"/>
              <w:rPr>
                <w:rFonts w:ascii="仿宋" w:hAnsi="仿宋" w:eastAsia="仿宋" w:cs="仿宋_GB2312"/>
                <w:bCs/>
                <w:color w:val="auto"/>
                <w:kern w:val="0"/>
                <w:sz w:val="18"/>
                <w:szCs w:val="18"/>
              </w:rPr>
            </w:pPr>
          </w:p>
        </w:tc>
        <w:tc>
          <w:tcPr>
            <w:tcW w:w="850" w:type="dxa"/>
            <w:vAlign w:val="center"/>
          </w:tcPr>
          <w:p w14:paraId="70A6E5CB">
            <w:pPr>
              <w:spacing w:line="600" w:lineRule="exact"/>
              <w:jc w:val="center"/>
              <w:rPr>
                <w:rFonts w:ascii="仿宋" w:hAnsi="仿宋" w:eastAsia="仿宋" w:cs="仿宋_GB2312"/>
                <w:bCs/>
                <w:color w:val="auto"/>
                <w:kern w:val="0"/>
                <w:sz w:val="18"/>
                <w:szCs w:val="18"/>
              </w:rPr>
            </w:pPr>
          </w:p>
        </w:tc>
        <w:tc>
          <w:tcPr>
            <w:tcW w:w="1054" w:type="dxa"/>
            <w:vAlign w:val="center"/>
          </w:tcPr>
          <w:p w14:paraId="7CB3E569">
            <w:pPr>
              <w:spacing w:line="600" w:lineRule="exact"/>
              <w:jc w:val="center"/>
              <w:rPr>
                <w:rFonts w:ascii="仿宋" w:hAnsi="仿宋" w:eastAsia="仿宋" w:cs="仿宋_GB2312"/>
                <w:bCs/>
                <w:color w:val="auto"/>
                <w:kern w:val="0"/>
                <w:sz w:val="18"/>
                <w:szCs w:val="18"/>
              </w:rPr>
            </w:pPr>
          </w:p>
        </w:tc>
        <w:tc>
          <w:tcPr>
            <w:tcW w:w="890" w:type="dxa"/>
            <w:vAlign w:val="center"/>
          </w:tcPr>
          <w:p w14:paraId="6F6E827F">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281251F8">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5A4903F3">
            <w:pPr>
              <w:spacing w:line="600" w:lineRule="exact"/>
              <w:jc w:val="center"/>
              <w:rPr>
                <w:rFonts w:ascii="仿宋" w:hAnsi="仿宋" w:eastAsia="仿宋" w:cs="仿宋_GB2312"/>
                <w:bCs/>
                <w:color w:val="auto"/>
                <w:kern w:val="0"/>
                <w:sz w:val="18"/>
                <w:szCs w:val="18"/>
              </w:rPr>
            </w:pPr>
          </w:p>
        </w:tc>
        <w:tc>
          <w:tcPr>
            <w:tcW w:w="797" w:type="dxa"/>
            <w:vAlign w:val="center"/>
          </w:tcPr>
          <w:p w14:paraId="00F3AE6E">
            <w:pPr>
              <w:spacing w:line="600" w:lineRule="exact"/>
              <w:jc w:val="center"/>
              <w:rPr>
                <w:rFonts w:ascii="仿宋" w:hAnsi="仿宋" w:eastAsia="仿宋" w:cs="仿宋_GB2312"/>
                <w:bCs/>
                <w:color w:val="auto"/>
                <w:kern w:val="0"/>
                <w:sz w:val="18"/>
                <w:szCs w:val="18"/>
              </w:rPr>
            </w:pPr>
          </w:p>
        </w:tc>
        <w:tc>
          <w:tcPr>
            <w:tcW w:w="813" w:type="dxa"/>
            <w:vAlign w:val="center"/>
          </w:tcPr>
          <w:p w14:paraId="67118A85">
            <w:pPr>
              <w:spacing w:line="600" w:lineRule="exact"/>
              <w:jc w:val="center"/>
              <w:rPr>
                <w:rFonts w:ascii="仿宋" w:hAnsi="仿宋" w:eastAsia="仿宋" w:cs="仿宋_GB2312"/>
                <w:bCs/>
                <w:color w:val="auto"/>
                <w:kern w:val="0"/>
                <w:sz w:val="18"/>
                <w:szCs w:val="18"/>
              </w:rPr>
            </w:pPr>
          </w:p>
        </w:tc>
        <w:tc>
          <w:tcPr>
            <w:tcW w:w="791" w:type="dxa"/>
            <w:vAlign w:val="center"/>
          </w:tcPr>
          <w:p w14:paraId="0246A4B0">
            <w:pPr>
              <w:spacing w:line="600" w:lineRule="exact"/>
              <w:jc w:val="center"/>
              <w:rPr>
                <w:rFonts w:ascii="仿宋" w:hAnsi="仿宋" w:eastAsia="仿宋" w:cs="仿宋_GB2312"/>
                <w:bCs/>
                <w:color w:val="auto"/>
                <w:kern w:val="0"/>
                <w:sz w:val="18"/>
                <w:szCs w:val="18"/>
              </w:rPr>
            </w:pPr>
          </w:p>
        </w:tc>
        <w:tc>
          <w:tcPr>
            <w:tcW w:w="1211" w:type="dxa"/>
            <w:vAlign w:val="center"/>
          </w:tcPr>
          <w:p w14:paraId="3BC82047">
            <w:pPr>
              <w:spacing w:line="600" w:lineRule="exact"/>
              <w:jc w:val="center"/>
              <w:rPr>
                <w:rFonts w:ascii="仿宋" w:hAnsi="仿宋" w:eastAsia="仿宋" w:cs="仿宋_GB2312"/>
                <w:bCs/>
                <w:color w:val="auto"/>
                <w:kern w:val="0"/>
                <w:sz w:val="18"/>
                <w:szCs w:val="18"/>
              </w:rPr>
            </w:pPr>
          </w:p>
        </w:tc>
      </w:tr>
    </w:tbl>
    <w:p w14:paraId="4A4847E9">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备注：托克逊县郭勒布依乡卫生院2024年无上年结转结余预算的支出，结转结余预算支出情况表为空表。</w:t>
      </w:r>
    </w:p>
    <w:p w14:paraId="55AC4F9F">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BA888AE">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073A92BF">
      <w:pPr>
        <w:spacing w:line="560" w:lineRule="exact"/>
        <w:jc w:val="center"/>
        <w:rPr>
          <w:rFonts w:ascii="楷体_GB2312" w:hAnsi="楷体_GB2312" w:eastAsia="楷体_GB2312"/>
          <w:color w:val="auto"/>
          <w:kern w:val="0"/>
          <w:sz w:val="32"/>
          <w:szCs w:val="32"/>
        </w:rPr>
      </w:pPr>
    </w:p>
    <w:p w14:paraId="61417ABA">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关于托克逊县郭勒布依乡卫生院单位2024年收支预算情况的总体说明</w:t>
      </w:r>
    </w:p>
    <w:p w14:paraId="3DB47DA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按照全口径预算的原则，托克逊县郭勒布依乡卫生院单位2024年所有收入和支出均纳入单位预算管理。收支总预算1246.35万元。</w:t>
      </w:r>
    </w:p>
    <w:p w14:paraId="78019E9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14:paraId="51E76F4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14:paraId="4CF7BD1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二、关于托克逊县郭勒布依乡卫生院单位2024年收入预算情况说明</w:t>
      </w:r>
    </w:p>
    <w:p w14:paraId="089BEE3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托克逊县郭勒布依乡卫生院单位收入预算1246.35万元，其中：</w:t>
      </w:r>
    </w:p>
    <w:p w14:paraId="487A9F7E">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一般公共预算709.15万元，占56.90%，比上年预算增加126.58万元，增长21.73%，主要原因是2024年人员工资，绩效奖调增，社会保险，住房公积金基数上调等原因，导致预算比上年有所增加</w:t>
      </w:r>
      <w:r>
        <w:rPr>
          <w:rFonts w:hint="eastAsia" w:ascii="仿宋_GB2312" w:hAnsi="宋体" w:eastAsia="仿宋_GB2312" w:cs="宋体"/>
          <w:color w:val="auto"/>
          <w:kern w:val="0"/>
          <w:sz w:val="32"/>
          <w:szCs w:val="32"/>
          <w:lang w:eastAsia="zh-CN"/>
        </w:rPr>
        <w:t>。</w:t>
      </w:r>
    </w:p>
    <w:p w14:paraId="688F8AF2">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上级一般公共预算安排的转移支付29.61万元，占2.38%，比上年预算增加29.61万元，增长100.00%，主要原因是本单位</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2024自治区基本公共卫生服务补助资金、2024年中央重大传染病防控经费，比上年预算增加</w:t>
      </w:r>
      <w:r>
        <w:rPr>
          <w:rFonts w:hint="eastAsia" w:ascii="仿宋_GB2312" w:hAnsi="宋体" w:eastAsia="仿宋_GB2312" w:cs="宋体"/>
          <w:color w:val="auto"/>
          <w:kern w:val="0"/>
          <w:sz w:val="32"/>
          <w:szCs w:val="32"/>
          <w:lang w:eastAsia="zh-CN"/>
        </w:rPr>
        <w:t>。</w:t>
      </w:r>
    </w:p>
    <w:p w14:paraId="1B2EFA7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7B330DE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645AB42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0E94BE9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1391BBF0">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单位资金507.59万元，占40.73%，比上年预算增加180.54万元，增长55.20%，主要原因是2024年商品和服务支出增加，资本性支出纳入预算，导致预算比去年有所增加</w:t>
      </w:r>
      <w:r>
        <w:rPr>
          <w:rFonts w:hint="eastAsia" w:ascii="仿宋_GB2312" w:hAnsi="宋体" w:eastAsia="仿宋_GB2312" w:cs="宋体"/>
          <w:color w:val="auto"/>
          <w:kern w:val="0"/>
          <w:sz w:val="32"/>
          <w:szCs w:val="32"/>
          <w:lang w:eastAsia="zh-CN"/>
        </w:rPr>
        <w:t>。</w:t>
      </w:r>
    </w:p>
    <w:p w14:paraId="569B2C48">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财政拨款结转0.00万元，占0.00%，比上年预算减少23.11万元，下降100.00%，主要原因是本单位上年结转基本公共卫生补助资金</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本年无结转资金、</w:t>
      </w:r>
      <w:r>
        <w:rPr>
          <w:rFonts w:hint="eastAsia" w:ascii="仿宋_GB2312" w:hAnsi="宋体" w:eastAsia="仿宋_GB2312" w:cs="宋体"/>
          <w:color w:val="auto"/>
          <w:kern w:val="0"/>
          <w:sz w:val="32"/>
          <w:szCs w:val="32"/>
        </w:rPr>
        <w:t>比上年预算减少</w:t>
      </w:r>
      <w:r>
        <w:rPr>
          <w:rFonts w:hint="eastAsia" w:ascii="仿宋_GB2312" w:hAnsi="宋体" w:eastAsia="仿宋_GB2312" w:cs="宋体"/>
          <w:color w:val="auto"/>
          <w:kern w:val="0"/>
          <w:sz w:val="32"/>
          <w:szCs w:val="32"/>
          <w:lang w:eastAsia="zh-CN"/>
        </w:rPr>
        <w:t>。</w:t>
      </w:r>
    </w:p>
    <w:p w14:paraId="47935931">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三、关于托克逊县郭勒布依乡卫生院单位2024年支出预算情况说明</w:t>
      </w:r>
    </w:p>
    <w:p w14:paraId="7F0961D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托克逊县郭勒布依乡卫生院单位2024年支出预算1246.35万元，其中：</w:t>
      </w:r>
    </w:p>
    <w:p w14:paraId="1276CC15">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基本支出601.15万元，占48.23%，比上年预算增加18.58万元，增长3.19%，主要原因是2024年人员工资，绩效奖调增，社会保险，住房公积金基数上调等原因，导致预算比上年有所增加。</w:t>
      </w:r>
    </w:p>
    <w:p w14:paraId="734CD36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645.20万元，占51.77%，比上年预算增加295.04万元，增长84.26%，主要原因是2024年增加2024年基本公共卫生服务县级补助资金（县级配套），2024自治区基本公共卫生服务补助资金，2024年中央重大传染病防控经费、2024年全民健康体检县级补助资金（县级配套），导致2024年项目支出预算比上年度有所增加。</w:t>
      </w:r>
    </w:p>
    <w:p w14:paraId="707F30EB">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四、关于托克逊县郭勒布依乡卫生院单位2024年财政拨款收支预算情况的总体说明</w:t>
      </w:r>
    </w:p>
    <w:p w14:paraId="414DD2A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2024年财政拨款收支总预算738.76万元。</w:t>
      </w:r>
    </w:p>
    <w:p w14:paraId="08F24B6B">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3CF452C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收入预算包括：一般公共预算拨款738.76万元。</w:t>
      </w:r>
    </w:p>
    <w:p w14:paraId="56DFC75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68.77万元，主要用于单位人员社保缴费支出;卫生健康支出617.56万元，主要用于保障单位正常运行的人员经费、公用经费支出及单位人员医疗保险缴费支出;住房保障支出52.43万元，主要用于单位人员住房公积金缴费支出。</w:t>
      </w:r>
    </w:p>
    <w:p w14:paraId="41A40C3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五、关于托克逊县郭勒布依乡卫生院单位2024年一般公共预算当年拨款情况说明</w:t>
      </w:r>
    </w:p>
    <w:p w14:paraId="65513C1F">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50467E5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托克逊县郭勒布依乡卫生院单位2024年一般公共预算拨款合计738.76万元，其中：</w:t>
      </w:r>
    </w:p>
    <w:p w14:paraId="0DBD4F4C">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基本支出601.15万元，比上年预算增加18.58万元，增长3.19%。主要原因是：2024年人员工资，绩效奖调增，社会保险，住房公积金基数上调等原因，导致预算比上年有所增加。</w:t>
      </w:r>
    </w:p>
    <w:p w14:paraId="23FEAB01">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137.61万元，比上年预算增加137.61万元，增长100.00%。主要原因是：2024年增加2024年基本公共卫生服务县级补助资金（县级配套），2024自治区基本公共卫生服务补助资金，2024年中央重大传染病防控经费、2024年全民健康体检县级补助资金（县级配套），导致2024年项目支出预算比上年度有所增加。</w:t>
      </w:r>
    </w:p>
    <w:p w14:paraId="0E462A1E">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12DB3772">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1.社会保障和就业支出（类）68.77万元，占9.31%。</w:t>
      </w:r>
    </w:p>
    <w:p w14:paraId="536A3185">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2.卫生健康支出（类）617.56万元，占83.59%。</w:t>
      </w:r>
    </w:p>
    <w:p w14:paraId="2BEB7EBB">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3.住房保障支出（类）52.43万元，占7.10%。</w:t>
      </w:r>
    </w:p>
    <w:p w14:paraId="1B5DFA7C">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1CFDF03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3.27万元，比上年预算减少0.88万元，下降21.20%，主要原因是：1名遗属补助人员减少，导致2024年事业单位退休预算数较上年减少0.88万元。</w:t>
      </w:r>
    </w:p>
    <w:p w14:paraId="5C43816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65.50万元，比上年预算增加4.45万元，增长7.29%，主要原因是：在职人员晋升、增资，机关事业单位基本养老基数上调，导致2024年预算数增加。</w:t>
      </w:r>
    </w:p>
    <w:p w14:paraId="792A298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3.卫生健康支出（类）基层医疗卫生机构（款）乡镇卫生院（项）：2024年预算数为452.18万元，比上年预算增加39.80万元，增长9.65%，主要原因是：在职人员晋升、增资,</w:t>
      </w:r>
      <w:r>
        <w:rPr>
          <w:rFonts w:hint="eastAsia" w:ascii="仿宋_GB2312" w:hAnsi="宋体" w:eastAsia="仿宋_GB2312" w:cs="宋体"/>
          <w:color w:val="auto"/>
          <w:kern w:val="0"/>
          <w:sz w:val="32"/>
          <w:szCs w:val="32"/>
          <w:lang w:val="en-US" w:eastAsia="zh-CN"/>
        </w:rPr>
        <w:t>公用经费</w:t>
      </w:r>
      <w:r>
        <w:rPr>
          <w:rFonts w:hint="eastAsia" w:ascii="仿宋_GB2312" w:hAnsi="宋体" w:eastAsia="仿宋_GB2312" w:cs="宋体"/>
          <w:color w:val="auto"/>
          <w:kern w:val="0"/>
          <w:sz w:val="32"/>
          <w:szCs w:val="32"/>
        </w:rPr>
        <w:t>上调,导致预算比上年有所增加。</w:t>
      </w:r>
    </w:p>
    <w:p w14:paraId="41100A7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共卫生（款）基本公共卫生服务（项）：2024年预算数为45.00万元，比上年预算增加45.00万元，增长100.00%，主要原因是：2024年本单位新增2024年基本公共卫生服务县级补助资金（县级配套），2024自治区基本公共卫生服务补助资金，2024年中央重大传染病防控经费、导致预算比上年有所增加。</w:t>
      </w:r>
    </w:p>
    <w:p w14:paraId="53BF651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重大公共卫生服务（项）：2024年预算数为2.61万元，比上年预算增加2.61万元，增长100.00%，主要原因是：2024年本单位新增2024年中央重大传染病防控经费，导致预算比上年有所增加。</w:t>
      </w:r>
    </w:p>
    <w:p w14:paraId="22A1EE7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其他公共卫生支出（项）：2024年预算数为90.00万元，比上年预算增加90.00万元，增长100.00%，主要原因是：2024年本单位新增2024年全民健康体检县级补助资金，导致预算比上年有所增加。</w:t>
      </w:r>
    </w:p>
    <w:p w14:paraId="742C9EE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行政事业单位医疗（款）事业单位医疗（项）：2024年预算数为27.77万元，比上年预算增加1.87万元，增长7.22%，主要原因是：2024年在职人员晋升、增资,医疗基数上调,导致事业单位医疗预算数比去年有所增加。</w:t>
      </w:r>
    </w:p>
    <w:p w14:paraId="44BBC12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住房保障支出（类）住房改革支出（款）住房公积金（项）：2024年预算数为52.43万元，比上年预算增加3.86万元，增长7.95%，主要原因是：2024年在职人员晋升、增资,公积金基数上调,导致住房公积金预算数比去年有所增加。</w:t>
      </w:r>
    </w:p>
    <w:p w14:paraId="7FAE980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行政事业单位养老支出（款）机关事业单位职业年金缴费支出（项）：2024年预算数为0.00万元，比上年预算减少30.52万元，下降100.00%，主要原因是：本年度职业年金预算由政府（财政）预算代列，未直接体现在部门预算里，导致本单位该项预算减少。</w:t>
      </w:r>
    </w:p>
    <w:p w14:paraId="6F8B16E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六、关于托克逊县郭勒布依乡卫生院单位2024年一般公共预算基本支出情况说明</w:t>
      </w:r>
    </w:p>
    <w:p w14:paraId="4287B73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托克逊县郭勒布依乡卫生院单位2024年一般公共预算基本支出601.15万元，其中：</w:t>
      </w:r>
    </w:p>
    <w:p w14:paraId="1230872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人员经费593.23万元，主要包括：基本工资、津贴补贴、奖金、绩效工资、机关事业单位基本养老保险缴费、职工基本医疗保险缴费、其他社会保障缴费、住房公积金、退休费、生活补助。</w:t>
      </w:r>
    </w:p>
    <w:p w14:paraId="3E7F297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公用经费7.92万元，主要包括：工会经费。</w:t>
      </w:r>
    </w:p>
    <w:p w14:paraId="3825F64B">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七、关于托克逊县郭勒布依乡卫生院单位2024年一般公共预算项目支出情况说明</w:t>
      </w:r>
    </w:p>
    <w:p w14:paraId="616DA9E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（一）项目名称：2024年基本公共卫生服务县级补助资金（县级配套）</w:t>
      </w:r>
    </w:p>
    <w:p w14:paraId="7673F6A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5E12C342">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预算安排规模：18.00万元</w:t>
      </w:r>
    </w:p>
    <w:p w14:paraId="1EC7D46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项目承担单位：托克逊县郭勒布依乡卫生院</w:t>
      </w:r>
    </w:p>
    <w:p w14:paraId="1B316D65">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万元，印刷费2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万元，邮电费1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万元，物业管理费2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万元等。</w:t>
      </w:r>
    </w:p>
    <w:p w14:paraId="60A2F2E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资金执行时间：2024年1月1日至2024年12月31日</w:t>
      </w:r>
    </w:p>
    <w:p w14:paraId="4BA92A5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（二）项目名称：吐市财社[2023]97号，2024自治区基本公共卫生服务补助资金</w:t>
      </w:r>
    </w:p>
    <w:p w14:paraId="63C9C22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5165364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预算安排规模：27.00万元</w:t>
      </w:r>
    </w:p>
    <w:p w14:paraId="2C506AF5">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项目承担单位：托克逊县郭勒布依乡卫生院</w:t>
      </w:r>
    </w:p>
    <w:p w14:paraId="02EBF35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资金分配情况：劳务费14.09万元，办公费2</w:t>
      </w:r>
      <w:r>
        <w:rPr>
          <w:rFonts w:hint="eastAsia" w:ascii="仿宋_GB2312" w:hAnsi="黑体" w:eastAsia="仿宋_GB2312"/>
          <w:color w:val="auto"/>
          <w:sz w:val="32"/>
          <w:szCs w:val="32"/>
          <w:lang w:val="en-US" w:eastAsia="zh-CN"/>
        </w:rPr>
        <w:t>.50</w:t>
      </w:r>
      <w:r>
        <w:rPr>
          <w:rFonts w:ascii="仿宋_GB2312" w:hAnsi="黑体" w:eastAsia="仿宋_GB2312"/>
          <w:color w:val="auto"/>
          <w:sz w:val="32"/>
          <w:szCs w:val="32"/>
        </w:rPr>
        <w:t>万元，印刷费4.07万元，专用材料1.79万元，其他商品服务支出2</w:t>
      </w:r>
      <w:r>
        <w:rPr>
          <w:rFonts w:hint="eastAsia" w:ascii="仿宋_GB2312" w:hAnsi="黑体" w:eastAsia="仿宋_GB2312"/>
          <w:color w:val="auto"/>
          <w:sz w:val="32"/>
          <w:szCs w:val="32"/>
          <w:lang w:val="en-US" w:eastAsia="zh-CN"/>
        </w:rPr>
        <w:t>.55</w:t>
      </w:r>
      <w:r>
        <w:rPr>
          <w:rFonts w:ascii="仿宋_GB2312" w:hAnsi="黑体" w:eastAsia="仿宋_GB2312"/>
          <w:color w:val="auto"/>
          <w:sz w:val="32"/>
          <w:szCs w:val="32"/>
        </w:rPr>
        <w:t>万元，电费2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673C90A8">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资金执行时间：2024年1月1日至2024年12月31日</w:t>
      </w:r>
    </w:p>
    <w:p w14:paraId="70D707E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（三）项目名称：吐市财社[2023]80号，2024年中央重大传染病防控经费（135.34万）</w:t>
      </w:r>
    </w:p>
    <w:p w14:paraId="7E5E74D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设立的政策依据：《关于2024年提前下达重大传染病项目实施方案》（新卫疾控函[2024]5号）文件</w:t>
      </w:r>
    </w:p>
    <w:p w14:paraId="3994C15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预算安排规模：2.61万元</w:t>
      </w:r>
    </w:p>
    <w:p w14:paraId="3B979BA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项目承担单位：托克逊县郭勒布依乡卫生院</w:t>
      </w:r>
    </w:p>
    <w:p w14:paraId="75084708">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资金分配情况：劳务费0.</w:t>
      </w:r>
      <w:r>
        <w:rPr>
          <w:rFonts w:hint="eastAsia" w:ascii="仿宋_GB2312" w:hAnsi="黑体" w:eastAsia="仿宋_GB2312"/>
          <w:color w:val="auto"/>
          <w:sz w:val="32"/>
          <w:szCs w:val="32"/>
          <w:lang w:val="en-US" w:eastAsia="zh-CN"/>
        </w:rPr>
        <w:t>6</w:t>
      </w:r>
      <w:r>
        <w:rPr>
          <w:rFonts w:ascii="仿宋_GB2312" w:hAnsi="黑体" w:eastAsia="仿宋_GB2312"/>
          <w:color w:val="auto"/>
          <w:sz w:val="32"/>
          <w:szCs w:val="32"/>
        </w:rPr>
        <w:t>9万元，办公费</w:t>
      </w:r>
      <w:r>
        <w:rPr>
          <w:rFonts w:hint="eastAsia" w:ascii="仿宋_GB2312" w:hAnsi="黑体" w:eastAsia="仿宋_GB2312"/>
          <w:color w:val="auto"/>
          <w:sz w:val="32"/>
          <w:szCs w:val="32"/>
          <w:lang w:val="en-US" w:eastAsia="zh-CN"/>
        </w:rPr>
        <w:t>1.00</w:t>
      </w:r>
      <w:r>
        <w:rPr>
          <w:rFonts w:ascii="仿宋_GB2312" w:hAnsi="黑体" w:eastAsia="仿宋_GB2312"/>
          <w:color w:val="auto"/>
          <w:sz w:val="32"/>
          <w:szCs w:val="32"/>
        </w:rPr>
        <w:t>万元，印刷费0.34万元，专用材料费0.</w:t>
      </w:r>
      <w:r>
        <w:rPr>
          <w:rFonts w:hint="eastAsia" w:ascii="仿宋_GB2312" w:hAnsi="黑体" w:eastAsia="仿宋_GB2312"/>
          <w:color w:val="auto"/>
          <w:sz w:val="32"/>
          <w:szCs w:val="32"/>
          <w:lang w:val="en-US" w:eastAsia="zh-CN"/>
        </w:rPr>
        <w:t>58</w:t>
      </w:r>
      <w:r>
        <w:rPr>
          <w:rFonts w:ascii="仿宋_GB2312" w:hAnsi="黑体" w:eastAsia="仿宋_GB2312"/>
          <w:color w:val="auto"/>
          <w:sz w:val="32"/>
          <w:szCs w:val="32"/>
        </w:rPr>
        <w:t>万元。</w:t>
      </w:r>
    </w:p>
    <w:p w14:paraId="4B31E1C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资金执行时间：2024年1月1日至2024年12月31日</w:t>
      </w:r>
    </w:p>
    <w:p w14:paraId="6899746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（四）项目名称：2024年全民健康体检县级补助资金（县级配套）</w:t>
      </w:r>
    </w:p>
    <w:p w14:paraId="40D9F49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14:paraId="11CD40F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预算安排规模：90.00万元</w:t>
      </w:r>
    </w:p>
    <w:p w14:paraId="5B8040B2">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项目承担单位：托克逊县郭勒布依乡卫生院</w:t>
      </w:r>
    </w:p>
    <w:p w14:paraId="265C05B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资金分配情况：劳务费40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万元，印刷2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万元，维修费13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万元，专用材料17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万元，其他商品服务支出8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万元，电费4</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万元，邮电费2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万元，其他商品服务支出2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万元等。</w:t>
      </w:r>
    </w:p>
    <w:p w14:paraId="59F494DA">
      <w:pPr>
        <w:widowControl w:val="0"/>
        <w:spacing w:line="560" w:lineRule="exact"/>
        <w:ind w:firstLine="640" w:firstLineChars="200"/>
        <w:jc w:val="both"/>
        <w:rPr>
          <w:rFonts w:hint="eastAsia" w:ascii="楷体_GB2312" w:hAnsi="楷体_GB2312" w:eastAsia="楷体_GB2312" w:cs="楷体_GB2312"/>
          <w:b/>
          <w:color w:val="auto"/>
          <w:kern w:val="0"/>
          <w:sz w:val="32"/>
          <w:szCs w:val="32"/>
        </w:rPr>
      </w:pPr>
      <w:r>
        <w:rPr>
          <w:rFonts w:ascii="仿宋_GB2312" w:hAnsi="黑体" w:eastAsia="仿宋_GB2312"/>
          <w:color w:val="auto"/>
          <w:sz w:val="32"/>
          <w:szCs w:val="32"/>
        </w:rPr>
        <w:t>资金执行时间：2024年1月1日至2024年12月31日</w:t>
      </w:r>
    </w:p>
    <w:p w14:paraId="5261D8D3">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八、关于托克逊县郭勒布依乡卫生院单位2024年政府性基金预算拨款情况说明</w:t>
      </w:r>
    </w:p>
    <w:p w14:paraId="5E0519C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托克逊县郭勒布依乡卫生院2024年没有使用政府性基金预算拨款安排的支出，政府性基金预算支出情况表为空表。</w:t>
      </w:r>
    </w:p>
    <w:p w14:paraId="7E4E7B8A">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九、关于托克逊县郭勒布依乡卫生院单位2024年国有资本经营预算拨款情况说明</w:t>
      </w:r>
    </w:p>
    <w:p w14:paraId="6D6C64D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托克逊县郭勒布依乡卫生院2024年没有使用国有资本经营预算拨款安排的支出，国有资本经营预算支出情况表为空表。</w:t>
      </w:r>
    </w:p>
    <w:p w14:paraId="01EA77FE">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十、关于托克逊县郭勒布依乡卫生院单位2024年财政拨款“三公”经费预算情况说明</w:t>
      </w:r>
    </w:p>
    <w:p w14:paraId="5F53EF2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托克逊县郭勒布依乡卫生院单位2024年财政拨款“三公”经费数为0.00万元，其中：因公出国（境）费0.00万元，公务用车购置费0.00万元，公务用车运行费0.00万元，公务接待费0.00万元。</w:t>
      </w:r>
    </w:p>
    <w:p w14:paraId="4AEF2BB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0B25481A">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十一、关于托克逊县郭勒布依乡卫生院单位2024年上年结转结余预算情况说明</w:t>
      </w:r>
    </w:p>
    <w:p w14:paraId="6817F13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托克逊县郭勒布依乡卫生院单位2024年无上年结转结余预算的支出，结转结余预算支出情况表为空表。</w:t>
      </w:r>
    </w:p>
    <w:p w14:paraId="1386EC9D">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5DCC2712">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0802E4F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单位2024年的事业单位运行经费财政拨款预算7.92万元，比上年预算增加7.92万元，增长100.00%。主要原因是本单位2023年为行政单位运行经费财政拨款，2024年调整为事业单位运行经费财政拨款，因此预算较上年增加。</w:t>
      </w:r>
    </w:p>
    <w:p w14:paraId="02B81438">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7991278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2024年，托克逊县郭勒布依乡卫生院单位政府采购预算9.48万元，其中：政府采购货物预算9.48万元，政府采购工程预算0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14:paraId="6E5D0378">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2024年，托克逊县郭勒布依乡卫生院单位面向中小企业预留政府采购项目预算金额0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14:paraId="743F38EF">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0AC31C4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截至2023年底，托克逊县郭勒布依乡卫生院单位及下属各预算单位占用使用国有资产总体情况为：</w:t>
      </w:r>
    </w:p>
    <w:p w14:paraId="4437FB4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1.房屋19838平方米，价值1251.36万元。</w:t>
      </w:r>
    </w:p>
    <w:p w14:paraId="258DF3D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2.车辆2辆，价值31.05万元；其中：一般公务用车0辆，价值0万元；执法执勤用车0辆，价值0万元；其他车辆31辆，价值0万元。</w:t>
      </w:r>
    </w:p>
    <w:p w14:paraId="678D9AC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3.办公家具价值20.37万元。</w:t>
      </w:r>
    </w:p>
    <w:p w14:paraId="1123841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4.其他资产价值550.33万元。</w:t>
      </w:r>
    </w:p>
    <w:p w14:paraId="33D95C1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单位价值50万元以上大型设备1台，单位价值100万元以上大型设备0台。</w:t>
      </w:r>
    </w:p>
    <w:p w14:paraId="151B232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4D4F17A0">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6A60914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1246.33</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个，涉及预算金额137.61万元；当年非财政拨款项目1个，涉及预算金额</w:t>
      </w:r>
      <w:r>
        <w:rPr>
          <w:rFonts w:ascii="仿宋_GB2312" w:hAnsi="宋体" w:eastAsia="仿宋_GB2312" w:cs="宋体"/>
          <w:color w:val="auto"/>
          <w:kern w:val="0"/>
          <w:sz w:val="32"/>
          <w:szCs w:val="32"/>
        </w:rPr>
        <w:t>507.59</w:t>
      </w:r>
      <w:r>
        <w:rPr>
          <w:rFonts w:hint="eastAsia" w:ascii="仿宋_GB2312" w:hAnsi="宋体" w:eastAsia="仿宋_GB2312" w:cs="宋体"/>
          <w:color w:val="auto"/>
          <w:kern w:val="0"/>
          <w:sz w:val="32"/>
          <w:szCs w:val="32"/>
        </w:rPr>
        <w:t>万元。具体情况见下表：</w:t>
      </w:r>
    </w:p>
    <w:p w14:paraId="74141E81">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39" w:type="dxa"/>
        <w:jc w:val="center"/>
        <w:tblLayout w:type="autofit"/>
        <w:tblCellMar>
          <w:top w:w="0" w:type="dxa"/>
          <w:left w:w="108" w:type="dxa"/>
          <w:bottom w:w="0" w:type="dxa"/>
          <w:right w:w="108" w:type="dxa"/>
        </w:tblCellMar>
      </w:tblPr>
      <w:tblGrid>
        <w:gridCol w:w="1090"/>
        <w:gridCol w:w="1383"/>
        <w:gridCol w:w="2537"/>
        <w:gridCol w:w="1338"/>
        <w:gridCol w:w="2657"/>
        <w:gridCol w:w="1334"/>
      </w:tblGrid>
      <w:tr w14:paraId="58F96C1C">
        <w:tblPrEx>
          <w:tblCellMar>
            <w:top w:w="0" w:type="dxa"/>
            <w:left w:w="108" w:type="dxa"/>
            <w:bottom w:w="0" w:type="dxa"/>
            <w:right w:w="108" w:type="dxa"/>
          </w:tblCellMar>
        </w:tblPrEx>
        <w:trPr>
          <w:trHeight w:val="760" w:hRule="atLeast"/>
          <w:jc w:val="center"/>
        </w:trPr>
        <w:tc>
          <w:tcPr>
            <w:tcW w:w="10339" w:type="dxa"/>
            <w:gridSpan w:val="6"/>
            <w:tcBorders>
              <w:top w:val="nil"/>
              <w:left w:val="nil"/>
              <w:bottom w:val="nil"/>
              <w:right w:val="nil"/>
            </w:tcBorders>
            <w:shd w:val="clear" w:color="auto" w:fill="auto"/>
            <w:vAlign w:val="center"/>
          </w:tcPr>
          <w:p w14:paraId="5E06CFE6">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18788B48">
        <w:tblPrEx>
          <w:tblCellMar>
            <w:top w:w="0" w:type="dxa"/>
            <w:left w:w="108" w:type="dxa"/>
            <w:bottom w:w="0" w:type="dxa"/>
            <w:right w:w="108" w:type="dxa"/>
          </w:tblCellMar>
        </w:tblPrEx>
        <w:trPr>
          <w:trHeight w:val="423" w:hRule="atLeast"/>
          <w:jc w:val="center"/>
        </w:trPr>
        <w:tc>
          <w:tcPr>
            <w:tcW w:w="10339" w:type="dxa"/>
            <w:gridSpan w:val="6"/>
            <w:tcBorders>
              <w:top w:val="nil"/>
              <w:left w:val="nil"/>
              <w:bottom w:val="nil"/>
              <w:right w:val="nil"/>
            </w:tcBorders>
            <w:shd w:val="clear" w:color="auto" w:fill="auto"/>
            <w:vAlign w:val="center"/>
          </w:tcPr>
          <w:p w14:paraId="6B08AF53">
            <w:pPr>
              <w:widowControl/>
              <w:jc w:val="center"/>
              <w:rPr>
                <w:rFonts w:ascii="宋体" w:hAnsi="宋体" w:cs="宋体"/>
                <w:b/>
                <w:bCs/>
                <w:color w:val="auto"/>
                <w:kern w:val="0"/>
                <w:sz w:val="24"/>
              </w:rPr>
            </w:pPr>
            <w:r>
              <w:rPr>
                <w:rFonts w:hint="eastAsia" w:ascii="宋体" w:hAnsi="宋体" w:cs="宋体"/>
                <w:color w:val="auto"/>
                <w:sz w:val="24"/>
              </w:rPr>
              <w:t>（2024年）</w:t>
            </w:r>
          </w:p>
        </w:tc>
      </w:tr>
      <w:tr w14:paraId="53B3DC88">
        <w:tblPrEx>
          <w:tblCellMar>
            <w:top w:w="0" w:type="dxa"/>
            <w:left w:w="108" w:type="dxa"/>
            <w:bottom w:w="0" w:type="dxa"/>
            <w:right w:w="108" w:type="dxa"/>
          </w:tblCellMar>
        </w:tblPrEx>
        <w:trPr>
          <w:trHeight w:val="442"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0E39C">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866" w:type="dxa"/>
            <w:gridSpan w:val="4"/>
            <w:tcBorders>
              <w:top w:val="single" w:color="auto" w:sz="4" w:space="0"/>
              <w:left w:val="nil"/>
              <w:bottom w:val="single" w:color="auto" w:sz="4" w:space="0"/>
              <w:right w:val="single" w:color="auto" w:sz="4" w:space="0"/>
            </w:tcBorders>
            <w:shd w:val="clear" w:color="auto" w:fill="auto"/>
            <w:vAlign w:val="center"/>
          </w:tcPr>
          <w:p w14:paraId="5991EFBE">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托克逊县郭勒布依乡卫生院</w:t>
            </w:r>
          </w:p>
        </w:tc>
      </w:tr>
      <w:tr w14:paraId="06DA5606">
        <w:tblPrEx>
          <w:tblCellMar>
            <w:top w:w="0" w:type="dxa"/>
            <w:left w:w="108" w:type="dxa"/>
            <w:bottom w:w="0" w:type="dxa"/>
            <w:right w:w="108" w:type="dxa"/>
          </w:tblCellMar>
        </w:tblPrEx>
        <w:trPr>
          <w:trHeight w:val="410" w:hRule="atLeast"/>
          <w:jc w:val="center"/>
        </w:trPr>
        <w:tc>
          <w:tcPr>
            <w:tcW w:w="247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A2AE054">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875" w:type="dxa"/>
            <w:gridSpan w:val="2"/>
            <w:tcBorders>
              <w:top w:val="single" w:color="auto" w:sz="4" w:space="0"/>
              <w:left w:val="nil"/>
              <w:bottom w:val="single" w:color="auto" w:sz="4" w:space="0"/>
              <w:right w:val="single" w:color="000000" w:sz="4" w:space="0"/>
            </w:tcBorders>
            <w:shd w:val="clear" w:color="auto" w:fill="auto"/>
            <w:vAlign w:val="center"/>
          </w:tcPr>
          <w:p w14:paraId="0F3A4B89">
            <w:pPr>
              <w:widowControl/>
              <w:jc w:val="center"/>
              <w:rPr>
                <w:rFonts w:ascii="宋体" w:hAnsi="宋体" w:cs="宋体"/>
                <w:color w:val="auto"/>
                <w:kern w:val="0"/>
                <w:sz w:val="18"/>
                <w:szCs w:val="18"/>
              </w:rPr>
            </w:pPr>
            <w:r>
              <w:rPr>
                <w:rFonts w:hint="eastAsia" w:ascii="宋体" w:hAnsi="宋体" w:cs="宋体"/>
                <w:color w:val="auto"/>
                <w:kern w:val="0"/>
                <w:sz w:val="18"/>
                <w:szCs w:val="18"/>
              </w:rPr>
              <w:t>哈力曼·热西提</w:t>
            </w:r>
          </w:p>
        </w:tc>
        <w:tc>
          <w:tcPr>
            <w:tcW w:w="2657" w:type="dxa"/>
            <w:tcBorders>
              <w:top w:val="nil"/>
              <w:left w:val="nil"/>
              <w:bottom w:val="single" w:color="auto" w:sz="4" w:space="0"/>
              <w:right w:val="single" w:color="auto" w:sz="4" w:space="0"/>
            </w:tcBorders>
            <w:shd w:val="clear" w:color="auto" w:fill="auto"/>
            <w:vAlign w:val="center"/>
          </w:tcPr>
          <w:p w14:paraId="6743375B">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34" w:type="dxa"/>
            <w:tcBorders>
              <w:top w:val="nil"/>
              <w:left w:val="nil"/>
              <w:bottom w:val="single" w:color="auto" w:sz="4" w:space="0"/>
              <w:right w:val="single" w:color="auto" w:sz="4" w:space="0"/>
            </w:tcBorders>
            <w:shd w:val="clear" w:color="auto" w:fill="auto"/>
            <w:vAlign w:val="center"/>
          </w:tcPr>
          <w:p w14:paraId="464D00D3">
            <w:pPr>
              <w:widowControl/>
              <w:jc w:val="center"/>
              <w:rPr>
                <w:rFonts w:ascii="宋体" w:hAnsi="宋体" w:cs="宋体"/>
                <w:color w:val="auto"/>
                <w:kern w:val="0"/>
                <w:sz w:val="18"/>
                <w:szCs w:val="18"/>
              </w:rPr>
            </w:pPr>
            <w:r>
              <w:rPr>
                <w:rFonts w:hint="eastAsia" w:ascii="宋体" w:hAnsi="宋体" w:cs="宋体"/>
                <w:color w:val="auto"/>
                <w:kern w:val="0"/>
                <w:sz w:val="18"/>
                <w:szCs w:val="18"/>
              </w:rPr>
              <w:t>13649956306</w:t>
            </w:r>
          </w:p>
        </w:tc>
      </w:tr>
      <w:tr w14:paraId="7B56CEA3">
        <w:tblPrEx>
          <w:tblCellMar>
            <w:top w:w="0" w:type="dxa"/>
            <w:left w:w="108" w:type="dxa"/>
            <w:bottom w:w="0" w:type="dxa"/>
            <w:right w:w="108" w:type="dxa"/>
          </w:tblCellMar>
        </w:tblPrEx>
        <w:trPr>
          <w:trHeight w:val="3223"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0987DF">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866" w:type="dxa"/>
            <w:gridSpan w:val="4"/>
            <w:tcBorders>
              <w:top w:val="single" w:color="auto" w:sz="4" w:space="0"/>
              <w:left w:val="nil"/>
              <w:bottom w:val="single" w:color="auto" w:sz="4" w:space="0"/>
              <w:right w:val="single" w:color="auto" w:sz="4" w:space="0"/>
            </w:tcBorders>
            <w:shd w:val="clear" w:color="auto" w:fill="auto"/>
            <w:vAlign w:val="center"/>
          </w:tcPr>
          <w:p w14:paraId="4A78D3B4">
            <w:pPr>
              <w:widowControl/>
              <w:jc w:val="left"/>
              <w:rPr>
                <w:rFonts w:ascii="宋体" w:hAnsi="宋体" w:cs="宋体"/>
                <w:color w:val="auto"/>
                <w:kern w:val="0"/>
                <w:sz w:val="18"/>
                <w:szCs w:val="18"/>
              </w:rPr>
            </w:pPr>
            <w:r>
              <w:rPr>
                <w:rFonts w:hint="eastAsia" w:ascii="宋体" w:hAnsi="宋体" w:cs="宋体"/>
                <w:color w:val="auto"/>
                <w:kern w:val="0"/>
                <w:sz w:val="18"/>
                <w:szCs w:val="18"/>
              </w:rPr>
              <w:t>目标1：继续保障我院开展的工作国家基本公共卫生服务、规范预防接种服务，执行国家免疫规划，及时发现、登记并报告辖区内发现的传染病病例和疑似病例。</w:t>
            </w:r>
          </w:p>
          <w:p w14:paraId="5C9EC8BA">
            <w:pPr>
              <w:widowControl/>
              <w:jc w:val="left"/>
              <w:rPr>
                <w:rFonts w:ascii="宋体" w:hAnsi="宋体" w:cs="宋体"/>
                <w:color w:val="auto"/>
                <w:kern w:val="0"/>
                <w:sz w:val="18"/>
                <w:szCs w:val="18"/>
              </w:rPr>
            </w:pP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14:paraId="7B6843C6">
        <w:tblPrEx>
          <w:tblCellMar>
            <w:top w:w="0" w:type="dxa"/>
            <w:left w:w="108" w:type="dxa"/>
            <w:bottom w:w="0" w:type="dxa"/>
            <w:right w:w="108" w:type="dxa"/>
          </w:tblCellMar>
        </w:tblPrEx>
        <w:trPr>
          <w:trHeight w:val="531" w:hRule="atLeast"/>
          <w:jc w:val="center"/>
        </w:trPr>
        <w:tc>
          <w:tcPr>
            <w:tcW w:w="24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5CF4BB">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875" w:type="dxa"/>
            <w:gridSpan w:val="2"/>
            <w:tcBorders>
              <w:top w:val="single" w:color="auto" w:sz="4" w:space="0"/>
              <w:left w:val="nil"/>
              <w:bottom w:val="single" w:color="auto" w:sz="4" w:space="0"/>
              <w:right w:val="single" w:color="auto" w:sz="4" w:space="0"/>
            </w:tcBorders>
            <w:shd w:val="clear" w:color="auto" w:fill="auto"/>
            <w:vAlign w:val="center"/>
          </w:tcPr>
          <w:p w14:paraId="791CCC8C">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991" w:type="dxa"/>
            <w:gridSpan w:val="2"/>
            <w:tcBorders>
              <w:top w:val="single" w:color="auto" w:sz="4" w:space="0"/>
              <w:left w:val="nil"/>
              <w:bottom w:val="single" w:color="auto" w:sz="4" w:space="0"/>
              <w:right w:val="single" w:color="auto" w:sz="4" w:space="0"/>
            </w:tcBorders>
            <w:shd w:val="clear" w:color="auto" w:fill="auto"/>
            <w:vAlign w:val="center"/>
          </w:tcPr>
          <w:p w14:paraId="601BCBF4">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14:paraId="34C01BDE">
        <w:tblPrEx>
          <w:tblCellMar>
            <w:top w:w="0" w:type="dxa"/>
            <w:left w:w="108" w:type="dxa"/>
            <w:bottom w:w="0" w:type="dxa"/>
            <w:right w:w="108" w:type="dxa"/>
          </w:tblCellMar>
        </w:tblPrEx>
        <w:trPr>
          <w:trHeight w:val="387" w:hRule="atLeast"/>
          <w:jc w:val="center"/>
        </w:trPr>
        <w:tc>
          <w:tcPr>
            <w:tcW w:w="2473" w:type="dxa"/>
            <w:gridSpan w:val="2"/>
            <w:vMerge w:val="continue"/>
            <w:tcBorders>
              <w:top w:val="single" w:color="auto" w:sz="4" w:space="0"/>
              <w:left w:val="single" w:color="auto" w:sz="4" w:space="0"/>
              <w:bottom w:val="single" w:color="auto" w:sz="4" w:space="0"/>
              <w:right w:val="single" w:color="auto" w:sz="4" w:space="0"/>
            </w:tcBorders>
            <w:vAlign w:val="center"/>
          </w:tcPr>
          <w:p w14:paraId="3D5653CD">
            <w:pPr>
              <w:widowControl/>
              <w:jc w:val="center"/>
              <w:rPr>
                <w:rFonts w:ascii="宋体" w:hAnsi="宋体" w:cs="宋体"/>
                <w:b/>
                <w:bCs/>
                <w:color w:val="auto"/>
                <w:kern w:val="0"/>
                <w:sz w:val="20"/>
                <w:szCs w:val="20"/>
              </w:rPr>
            </w:pPr>
          </w:p>
        </w:tc>
        <w:tc>
          <w:tcPr>
            <w:tcW w:w="2537" w:type="dxa"/>
            <w:vMerge w:val="restart"/>
            <w:tcBorders>
              <w:top w:val="nil"/>
              <w:left w:val="single" w:color="auto" w:sz="4" w:space="0"/>
              <w:bottom w:val="single" w:color="000000" w:sz="4" w:space="0"/>
              <w:right w:val="single" w:color="auto" w:sz="4" w:space="0"/>
            </w:tcBorders>
            <w:shd w:val="clear" w:color="auto" w:fill="auto"/>
            <w:vAlign w:val="center"/>
          </w:tcPr>
          <w:p w14:paraId="15080A5F">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338" w:type="dxa"/>
            <w:tcBorders>
              <w:top w:val="nil"/>
              <w:left w:val="nil"/>
              <w:bottom w:val="single" w:color="auto" w:sz="4" w:space="0"/>
              <w:right w:val="single" w:color="auto" w:sz="4" w:space="0"/>
            </w:tcBorders>
            <w:shd w:val="clear" w:color="auto" w:fill="auto"/>
            <w:vAlign w:val="center"/>
          </w:tcPr>
          <w:p w14:paraId="5B0E55BF">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991" w:type="dxa"/>
            <w:gridSpan w:val="2"/>
            <w:tcBorders>
              <w:top w:val="single" w:color="auto" w:sz="4" w:space="0"/>
              <w:left w:val="nil"/>
              <w:bottom w:val="single" w:color="auto" w:sz="4" w:space="0"/>
              <w:right w:val="single" w:color="000000" w:sz="4" w:space="0"/>
            </w:tcBorders>
            <w:shd w:val="clear" w:color="auto" w:fill="auto"/>
            <w:vAlign w:val="center"/>
          </w:tcPr>
          <w:p w14:paraId="5E6DD1D4">
            <w:pPr>
              <w:widowControl/>
              <w:jc w:val="center"/>
              <w:rPr>
                <w:rFonts w:ascii="宋体" w:hAnsi="宋体" w:cs="宋体"/>
                <w:color w:val="auto"/>
                <w:kern w:val="0"/>
                <w:sz w:val="18"/>
                <w:szCs w:val="18"/>
              </w:rPr>
            </w:pPr>
            <w:r>
              <w:rPr>
                <w:rFonts w:hint="eastAsia" w:ascii="宋体" w:hAnsi="宋体" w:cs="宋体"/>
                <w:color w:val="auto"/>
                <w:kern w:val="0"/>
                <w:sz w:val="18"/>
                <w:szCs w:val="18"/>
              </w:rPr>
              <w:t>29.61</w:t>
            </w:r>
          </w:p>
        </w:tc>
      </w:tr>
      <w:tr w14:paraId="3B24C4B1">
        <w:tblPrEx>
          <w:tblCellMar>
            <w:top w:w="0" w:type="dxa"/>
            <w:left w:w="108" w:type="dxa"/>
            <w:bottom w:w="0" w:type="dxa"/>
            <w:right w:w="108" w:type="dxa"/>
          </w:tblCellMar>
        </w:tblPrEx>
        <w:trPr>
          <w:trHeight w:val="423" w:hRule="atLeast"/>
          <w:jc w:val="center"/>
        </w:trPr>
        <w:tc>
          <w:tcPr>
            <w:tcW w:w="2473" w:type="dxa"/>
            <w:gridSpan w:val="2"/>
            <w:vMerge w:val="continue"/>
            <w:tcBorders>
              <w:top w:val="single" w:color="auto" w:sz="4" w:space="0"/>
              <w:left w:val="single" w:color="auto" w:sz="4" w:space="0"/>
              <w:bottom w:val="single" w:color="auto" w:sz="4" w:space="0"/>
              <w:right w:val="single" w:color="auto" w:sz="4" w:space="0"/>
            </w:tcBorders>
            <w:vAlign w:val="center"/>
          </w:tcPr>
          <w:p w14:paraId="1F46F257">
            <w:pPr>
              <w:widowControl/>
              <w:jc w:val="center"/>
              <w:rPr>
                <w:rFonts w:ascii="宋体" w:hAnsi="宋体" w:cs="宋体"/>
                <w:b/>
                <w:bCs/>
                <w:color w:val="auto"/>
                <w:kern w:val="0"/>
                <w:sz w:val="20"/>
                <w:szCs w:val="20"/>
              </w:rPr>
            </w:pPr>
          </w:p>
        </w:tc>
        <w:tc>
          <w:tcPr>
            <w:tcW w:w="2537" w:type="dxa"/>
            <w:vMerge w:val="continue"/>
            <w:tcBorders>
              <w:top w:val="nil"/>
              <w:left w:val="single" w:color="auto" w:sz="4" w:space="0"/>
              <w:bottom w:val="single" w:color="000000" w:sz="4" w:space="0"/>
              <w:right w:val="single" w:color="auto" w:sz="4" w:space="0"/>
            </w:tcBorders>
            <w:vAlign w:val="center"/>
          </w:tcPr>
          <w:p w14:paraId="5A3D1861">
            <w:pPr>
              <w:widowControl/>
              <w:jc w:val="center"/>
              <w:rPr>
                <w:rFonts w:ascii="宋体" w:hAnsi="宋体" w:cs="宋体"/>
                <w:color w:val="auto"/>
                <w:kern w:val="0"/>
                <w:sz w:val="18"/>
                <w:szCs w:val="18"/>
              </w:rPr>
            </w:pPr>
          </w:p>
        </w:tc>
        <w:tc>
          <w:tcPr>
            <w:tcW w:w="1338" w:type="dxa"/>
            <w:tcBorders>
              <w:top w:val="nil"/>
              <w:left w:val="nil"/>
              <w:bottom w:val="single" w:color="auto" w:sz="4" w:space="0"/>
              <w:right w:val="single" w:color="auto" w:sz="4" w:space="0"/>
            </w:tcBorders>
            <w:shd w:val="clear" w:color="auto" w:fill="auto"/>
            <w:vAlign w:val="center"/>
          </w:tcPr>
          <w:p w14:paraId="459CA050">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991" w:type="dxa"/>
            <w:gridSpan w:val="2"/>
            <w:tcBorders>
              <w:top w:val="single" w:color="auto" w:sz="4" w:space="0"/>
              <w:left w:val="nil"/>
              <w:bottom w:val="single" w:color="auto" w:sz="4" w:space="0"/>
              <w:right w:val="single" w:color="000000" w:sz="4" w:space="0"/>
            </w:tcBorders>
            <w:shd w:val="clear" w:color="auto" w:fill="auto"/>
            <w:vAlign w:val="center"/>
          </w:tcPr>
          <w:p w14:paraId="595304D5">
            <w:pPr>
              <w:widowControl/>
              <w:jc w:val="center"/>
              <w:rPr>
                <w:rFonts w:ascii="宋体" w:hAnsi="宋体" w:cs="宋体"/>
                <w:color w:val="auto"/>
                <w:kern w:val="0"/>
                <w:sz w:val="18"/>
                <w:szCs w:val="18"/>
              </w:rPr>
            </w:pPr>
            <w:r>
              <w:rPr>
                <w:rFonts w:hint="eastAsia" w:ascii="宋体" w:hAnsi="宋体" w:cs="宋体"/>
                <w:color w:val="auto"/>
                <w:kern w:val="0"/>
                <w:sz w:val="18"/>
                <w:szCs w:val="18"/>
              </w:rPr>
              <w:t>1216.72</w:t>
            </w:r>
          </w:p>
        </w:tc>
      </w:tr>
      <w:tr w14:paraId="7D30644A">
        <w:tblPrEx>
          <w:tblCellMar>
            <w:top w:w="0" w:type="dxa"/>
            <w:left w:w="108" w:type="dxa"/>
            <w:bottom w:w="0" w:type="dxa"/>
            <w:right w:w="108" w:type="dxa"/>
          </w:tblCellMar>
        </w:tblPrEx>
        <w:trPr>
          <w:trHeight w:val="423" w:hRule="atLeast"/>
          <w:jc w:val="center"/>
        </w:trPr>
        <w:tc>
          <w:tcPr>
            <w:tcW w:w="2473" w:type="dxa"/>
            <w:gridSpan w:val="2"/>
            <w:vMerge w:val="continue"/>
            <w:tcBorders>
              <w:top w:val="single" w:color="auto" w:sz="4" w:space="0"/>
              <w:left w:val="single" w:color="auto" w:sz="4" w:space="0"/>
              <w:bottom w:val="single" w:color="auto" w:sz="4" w:space="0"/>
              <w:right w:val="single" w:color="auto" w:sz="4" w:space="0"/>
            </w:tcBorders>
            <w:vAlign w:val="center"/>
          </w:tcPr>
          <w:p w14:paraId="02BD3A73">
            <w:pPr>
              <w:widowControl/>
              <w:jc w:val="center"/>
              <w:rPr>
                <w:rFonts w:ascii="宋体" w:hAnsi="宋体" w:cs="宋体"/>
                <w:b/>
                <w:bCs/>
                <w:color w:val="auto"/>
                <w:kern w:val="0"/>
                <w:sz w:val="20"/>
                <w:szCs w:val="20"/>
              </w:rPr>
            </w:pPr>
          </w:p>
        </w:tc>
        <w:tc>
          <w:tcPr>
            <w:tcW w:w="2537" w:type="dxa"/>
            <w:tcBorders>
              <w:top w:val="nil"/>
              <w:left w:val="nil"/>
              <w:bottom w:val="single" w:color="auto" w:sz="4" w:space="0"/>
              <w:right w:val="single" w:color="auto" w:sz="4" w:space="0"/>
            </w:tcBorders>
            <w:shd w:val="clear" w:color="auto" w:fill="auto"/>
            <w:vAlign w:val="center"/>
          </w:tcPr>
          <w:p w14:paraId="613E12B4">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338" w:type="dxa"/>
            <w:tcBorders>
              <w:top w:val="nil"/>
              <w:left w:val="nil"/>
              <w:bottom w:val="single" w:color="auto" w:sz="4" w:space="0"/>
              <w:right w:val="single" w:color="auto" w:sz="4" w:space="0"/>
            </w:tcBorders>
            <w:shd w:val="clear" w:color="auto" w:fill="auto"/>
            <w:vAlign w:val="center"/>
          </w:tcPr>
          <w:p w14:paraId="550EC17A">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991" w:type="dxa"/>
            <w:gridSpan w:val="2"/>
            <w:tcBorders>
              <w:top w:val="single" w:color="auto" w:sz="4" w:space="0"/>
              <w:left w:val="nil"/>
              <w:bottom w:val="single" w:color="auto" w:sz="4" w:space="0"/>
              <w:right w:val="single" w:color="000000" w:sz="4" w:space="0"/>
            </w:tcBorders>
            <w:shd w:val="clear" w:color="auto" w:fill="auto"/>
            <w:vAlign w:val="center"/>
          </w:tcPr>
          <w:p w14:paraId="1752367E">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2EBE7D4C">
        <w:tblPrEx>
          <w:tblCellMar>
            <w:top w:w="0" w:type="dxa"/>
            <w:left w:w="108" w:type="dxa"/>
            <w:bottom w:w="0" w:type="dxa"/>
            <w:right w:w="108" w:type="dxa"/>
          </w:tblCellMar>
        </w:tblPrEx>
        <w:trPr>
          <w:trHeight w:val="477" w:hRule="atLeast"/>
          <w:jc w:val="center"/>
        </w:trPr>
        <w:tc>
          <w:tcPr>
            <w:tcW w:w="1090" w:type="dxa"/>
            <w:tcBorders>
              <w:top w:val="nil"/>
              <w:left w:val="single" w:color="auto" w:sz="4" w:space="0"/>
              <w:bottom w:val="single" w:color="auto" w:sz="4" w:space="0"/>
              <w:right w:val="single" w:color="auto" w:sz="4" w:space="0"/>
            </w:tcBorders>
            <w:shd w:val="clear" w:color="auto" w:fill="auto"/>
            <w:vAlign w:val="center"/>
          </w:tcPr>
          <w:p w14:paraId="59DCCCEA">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383" w:type="dxa"/>
            <w:tcBorders>
              <w:top w:val="nil"/>
              <w:left w:val="nil"/>
              <w:bottom w:val="single" w:color="auto" w:sz="4" w:space="0"/>
              <w:right w:val="single" w:color="auto" w:sz="4" w:space="0"/>
            </w:tcBorders>
            <w:shd w:val="clear" w:color="auto" w:fill="auto"/>
            <w:vAlign w:val="center"/>
          </w:tcPr>
          <w:p w14:paraId="5F09AD13">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37" w:type="dxa"/>
            <w:tcBorders>
              <w:top w:val="nil"/>
              <w:left w:val="nil"/>
              <w:bottom w:val="single" w:color="auto" w:sz="4" w:space="0"/>
              <w:right w:val="single" w:color="auto" w:sz="4" w:space="0"/>
            </w:tcBorders>
            <w:shd w:val="clear" w:color="auto" w:fill="auto"/>
            <w:vAlign w:val="center"/>
          </w:tcPr>
          <w:p w14:paraId="4DDC6DB7">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38" w:type="dxa"/>
            <w:tcBorders>
              <w:top w:val="nil"/>
              <w:left w:val="nil"/>
              <w:bottom w:val="single" w:color="auto" w:sz="4" w:space="0"/>
              <w:right w:val="single" w:color="auto" w:sz="4" w:space="0"/>
            </w:tcBorders>
            <w:shd w:val="clear" w:color="auto" w:fill="auto"/>
            <w:vAlign w:val="center"/>
          </w:tcPr>
          <w:p w14:paraId="53F44FA4">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657" w:type="dxa"/>
            <w:tcBorders>
              <w:top w:val="nil"/>
              <w:left w:val="nil"/>
              <w:bottom w:val="single" w:color="auto" w:sz="4" w:space="0"/>
              <w:right w:val="single" w:color="auto" w:sz="4" w:space="0"/>
            </w:tcBorders>
            <w:shd w:val="clear" w:color="auto" w:fill="auto"/>
            <w:vAlign w:val="center"/>
          </w:tcPr>
          <w:p w14:paraId="0A6E48B2">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34" w:type="dxa"/>
            <w:tcBorders>
              <w:top w:val="nil"/>
              <w:left w:val="nil"/>
              <w:bottom w:val="single" w:color="auto" w:sz="4" w:space="0"/>
              <w:right w:val="single" w:color="auto" w:sz="4" w:space="0"/>
            </w:tcBorders>
            <w:shd w:val="clear" w:color="auto" w:fill="auto"/>
            <w:vAlign w:val="center"/>
          </w:tcPr>
          <w:p w14:paraId="475D510A">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0786B86F">
        <w:tblPrEx>
          <w:tblCellMar>
            <w:top w:w="0" w:type="dxa"/>
            <w:left w:w="108" w:type="dxa"/>
            <w:bottom w:w="0" w:type="dxa"/>
            <w:right w:w="108" w:type="dxa"/>
          </w:tblCellMar>
        </w:tblPrEx>
        <w:trPr>
          <w:trHeight w:val="441" w:hRule="atLeast"/>
          <w:jc w:val="center"/>
        </w:trPr>
        <w:tc>
          <w:tcPr>
            <w:tcW w:w="1090" w:type="dxa"/>
            <w:vMerge w:val="restart"/>
            <w:tcBorders>
              <w:top w:val="nil"/>
              <w:left w:val="single" w:color="auto" w:sz="4" w:space="0"/>
              <w:bottom w:val="single" w:color="000000" w:sz="4" w:space="0"/>
              <w:right w:val="single" w:color="auto" w:sz="4" w:space="0"/>
            </w:tcBorders>
            <w:shd w:val="clear" w:color="auto" w:fill="auto"/>
            <w:vAlign w:val="center"/>
          </w:tcPr>
          <w:p w14:paraId="74D792CC">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383" w:type="dxa"/>
            <w:tcBorders>
              <w:top w:val="nil"/>
              <w:left w:val="nil"/>
              <w:bottom w:val="single" w:color="auto" w:sz="4" w:space="0"/>
              <w:right w:val="single" w:color="auto" w:sz="4" w:space="0"/>
            </w:tcBorders>
            <w:shd w:val="clear" w:color="auto" w:fill="auto"/>
            <w:vAlign w:val="center"/>
          </w:tcPr>
          <w:p w14:paraId="6CA14FC9">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auto" w:sz="4" w:space="0"/>
              <w:right w:val="single" w:color="auto" w:sz="4" w:space="0"/>
            </w:tcBorders>
            <w:shd w:val="clear" w:color="auto" w:fill="auto"/>
            <w:vAlign w:val="center"/>
          </w:tcPr>
          <w:p w14:paraId="6EDD8B91">
            <w:pPr>
              <w:widowControl/>
              <w:jc w:val="center"/>
              <w:rPr>
                <w:rFonts w:ascii="宋体" w:hAnsi="宋体" w:cs="宋体"/>
                <w:color w:val="auto"/>
                <w:kern w:val="0"/>
                <w:sz w:val="18"/>
                <w:szCs w:val="18"/>
              </w:rPr>
            </w:pPr>
            <w:r>
              <w:rPr>
                <w:rFonts w:hint="eastAsia" w:ascii="宋体" w:hAnsi="宋体" w:cs="宋体"/>
                <w:color w:val="auto"/>
                <w:kern w:val="0"/>
                <w:sz w:val="18"/>
                <w:szCs w:val="18"/>
              </w:rPr>
              <w:t>建立健康档案人数</w:t>
            </w:r>
          </w:p>
        </w:tc>
        <w:tc>
          <w:tcPr>
            <w:tcW w:w="1338" w:type="dxa"/>
            <w:tcBorders>
              <w:top w:val="nil"/>
              <w:left w:val="nil"/>
              <w:bottom w:val="single" w:color="auto" w:sz="4" w:space="0"/>
              <w:right w:val="single" w:color="auto" w:sz="4" w:space="0"/>
            </w:tcBorders>
            <w:shd w:val="clear" w:color="auto" w:fill="auto"/>
            <w:vAlign w:val="center"/>
          </w:tcPr>
          <w:p w14:paraId="3694F1F9">
            <w:pPr>
              <w:widowControl/>
              <w:jc w:val="center"/>
              <w:rPr>
                <w:rFonts w:ascii="宋体" w:hAnsi="宋体" w:cs="宋体"/>
                <w:color w:val="auto"/>
                <w:kern w:val="0"/>
                <w:sz w:val="18"/>
                <w:szCs w:val="18"/>
              </w:rPr>
            </w:pPr>
            <w:r>
              <w:rPr>
                <w:rFonts w:hint="eastAsia" w:ascii="宋体" w:hAnsi="宋体" w:cs="宋体"/>
                <w:color w:val="auto"/>
                <w:kern w:val="0"/>
                <w:sz w:val="18"/>
                <w:szCs w:val="18"/>
              </w:rPr>
              <w:t>≥18413人</w:t>
            </w:r>
          </w:p>
        </w:tc>
        <w:tc>
          <w:tcPr>
            <w:tcW w:w="2657" w:type="dxa"/>
            <w:tcBorders>
              <w:top w:val="nil"/>
              <w:left w:val="nil"/>
              <w:bottom w:val="single" w:color="auto" w:sz="4" w:space="0"/>
              <w:right w:val="single" w:color="auto" w:sz="4" w:space="0"/>
            </w:tcBorders>
            <w:shd w:val="clear" w:color="auto" w:fill="auto"/>
            <w:vAlign w:val="center"/>
          </w:tcPr>
          <w:p w14:paraId="26EB9340">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396C1578">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E212AE7">
        <w:tblPrEx>
          <w:tblCellMar>
            <w:top w:w="0" w:type="dxa"/>
            <w:left w:w="108" w:type="dxa"/>
            <w:bottom w:w="0" w:type="dxa"/>
            <w:right w:w="108" w:type="dxa"/>
          </w:tblCellMar>
        </w:tblPrEx>
        <w:trPr>
          <w:trHeight w:val="423"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494A1813">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0007F618">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000000" w:sz="4" w:space="0"/>
              <w:right w:val="single" w:color="000000" w:sz="4" w:space="0"/>
            </w:tcBorders>
            <w:shd w:val="clear" w:color="000000" w:fill="FFFFFF"/>
            <w:vAlign w:val="center"/>
          </w:tcPr>
          <w:p w14:paraId="6324492D">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338" w:type="dxa"/>
            <w:tcBorders>
              <w:top w:val="nil"/>
              <w:left w:val="nil"/>
              <w:bottom w:val="single" w:color="auto" w:sz="4" w:space="0"/>
              <w:right w:val="single" w:color="auto" w:sz="4" w:space="0"/>
            </w:tcBorders>
            <w:shd w:val="clear" w:color="auto" w:fill="auto"/>
            <w:vAlign w:val="center"/>
          </w:tcPr>
          <w:p w14:paraId="1BF5FD92">
            <w:pPr>
              <w:widowControl/>
              <w:jc w:val="center"/>
              <w:rPr>
                <w:rFonts w:ascii="宋体" w:hAnsi="宋体" w:cs="宋体"/>
                <w:color w:val="auto"/>
                <w:kern w:val="0"/>
                <w:sz w:val="18"/>
                <w:szCs w:val="18"/>
              </w:rPr>
            </w:pPr>
            <w:r>
              <w:rPr>
                <w:rFonts w:hint="eastAsia" w:ascii="宋体" w:hAnsi="宋体" w:cs="宋体"/>
                <w:color w:val="auto"/>
                <w:kern w:val="0"/>
                <w:sz w:val="18"/>
                <w:szCs w:val="18"/>
              </w:rPr>
              <w:t>≥1940人</w:t>
            </w:r>
          </w:p>
        </w:tc>
        <w:tc>
          <w:tcPr>
            <w:tcW w:w="2657" w:type="dxa"/>
            <w:tcBorders>
              <w:top w:val="nil"/>
              <w:left w:val="nil"/>
              <w:bottom w:val="single" w:color="auto" w:sz="4" w:space="0"/>
              <w:right w:val="single" w:color="auto" w:sz="4" w:space="0"/>
            </w:tcBorders>
            <w:shd w:val="clear" w:color="auto" w:fill="auto"/>
            <w:vAlign w:val="center"/>
          </w:tcPr>
          <w:p w14:paraId="3900C60B">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77FA35AE">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6E0251D">
        <w:tblPrEx>
          <w:tblCellMar>
            <w:top w:w="0" w:type="dxa"/>
            <w:left w:w="108" w:type="dxa"/>
            <w:bottom w:w="0" w:type="dxa"/>
            <w:right w:w="108" w:type="dxa"/>
          </w:tblCellMar>
        </w:tblPrEx>
        <w:trPr>
          <w:trHeight w:val="566"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51B7F439">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309FB0D7">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000000" w:sz="4" w:space="0"/>
              <w:right w:val="single" w:color="000000" w:sz="4" w:space="0"/>
            </w:tcBorders>
            <w:shd w:val="clear" w:color="000000" w:fill="FFFFFF"/>
            <w:vAlign w:val="center"/>
          </w:tcPr>
          <w:p w14:paraId="4F72361F">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338" w:type="dxa"/>
            <w:tcBorders>
              <w:top w:val="nil"/>
              <w:left w:val="nil"/>
              <w:bottom w:val="single" w:color="auto" w:sz="4" w:space="0"/>
              <w:right w:val="single" w:color="auto" w:sz="4" w:space="0"/>
            </w:tcBorders>
            <w:shd w:val="clear" w:color="auto" w:fill="auto"/>
            <w:vAlign w:val="center"/>
          </w:tcPr>
          <w:p w14:paraId="4CAA16E8">
            <w:pPr>
              <w:widowControl/>
              <w:jc w:val="center"/>
              <w:rPr>
                <w:rFonts w:ascii="宋体" w:hAnsi="宋体" w:cs="宋体"/>
                <w:color w:val="auto"/>
                <w:kern w:val="0"/>
                <w:sz w:val="18"/>
                <w:szCs w:val="18"/>
              </w:rPr>
            </w:pPr>
            <w:r>
              <w:rPr>
                <w:rFonts w:hint="eastAsia" w:ascii="宋体" w:hAnsi="宋体" w:cs="宋体"/>
                <w:color w:val="auto"/>
                <w:kern w:val="0"/>
                <w:sz w:val="18"/>
                <w:szCs w:val="18"/>
              </w:rPr>
              <w:t>≥148人</w:t>
            </w:r>
          </w:p>
        </w:tc>
        <w:tc>
          <w:tcPr>
            <w:tcW w:w="2657" w:type="dxa"/>
            <w:tcBorders>
              <w:top w:val="nil"/>
              <w:left w:val="nil"/>
              <w:bottom w:val="single" w:color="auto" w:sz="4" w:space="0"/>
              <w:right w:val="single" w:color="auto" w:sz="4" w:space="0"/>
            </w:tcBorders>
            <w:shd w:val="clear" w:color="auto" w:fill="auto"/>
            <w:vAlign w:val="center"/>
          </w:tcPr>
          <w:p w14:paraId="13450778">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55E0F102">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1695595F">
        <w:tblPrEx>
          <w:tblCellMar>
            <w:top w:w="0" w:type="dxa"/>
            <w:left w:w="108" w:type="dxa"/>
            <w:bottom w:w="0" w:type="dxa"/>
            <w:right w:w="108" w:type="dxa"/>
          </w:tblCellMar>
        </w:tblPrEx>
        <w:trPr>
          <w:trHeight w:val="566"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6B541CCB">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5D3015E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auto" w:sz="4" w:space="0"/>
              <w:right w:val="single" w:color="auto" w:sz="4" w:space="0"/>
            </w:tcBorders>
            <w:shd w:val="clear" w:color="auto" w:fill="auto"/>
            <w:vAlign w:val="center"/>
          </w:tcPr>
          <w:p w14:paraId="27C3E1FB">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全民健康体检人数</w:t>
            </w:r>
          </w:p>
        </w:tc>
        <w:tc>
          <w:tcPr>
            <w:tcW w:w="1338" w:type="dxa"/>
            <w:tcBorders>
              <w:top w:val="nil"/>
              <w:left w:val="nil"/>
              <w:bottom w:val="single" w:color="auto" w:sz="4" w:space="0"/>
              <w:right w:val="single" w:color="auto" w:sz="4" w:space="0"/>
            </w:tcBorders>
            <w:shd w:val="clear" w:color="auto" w:fill="auto"/>
            <w:vAlign w:val="center"/>
          </w:tcPr>
          <w:p w14:paraId="5B719949">
            <w:pPr>
              <w:widowControl/>
              <w:jc w:val="center"/>
              <w:rPr>
                <w:rFonts w:ascii="宋体" w:hAnsi="宋体" w:cs="宋体"/>
                <w:color w:val="auto"/>
                <w:kern w:val="0"/>
                <w:sz w:val="18"/>
                <w:szCs w:val="18"/>
              </w:rPr>
            </w:pPr>
            <w:r>
              <w:rPr>
                <w:rFonts w:hint="eastAsia" w:ascii="宋体" w:hAnsi="宋体" w:cs="宋体"/>
                <w:color w:val="auto"/>
                <w:kern w:val="0"/>
                <w:sz w:val="18"/>
                <w:szCs w:val="18"/>
              </w:rPr>
              <w:t>≥15247人</w:t>
            </w:r>
          </w:p>
        </w:tc>
        <w:tc>
          <w:tcPr>
            <w:tcW w:w="2657" w:type="dxa"/>
            <w:tcBorders>
              <w:top w:val="nil"/>
              <w:left w:val="nil"/>
              <w:bottom w:val="single" w:color="auto" w:sz="4" w:space="0"/>
              <w:right w:val="single" w:color="auto" w:sz="4" w:space="0"/>
            </w:tcBorders>
            <w:shd w:val="clear" w:color="auto" w:fill="auto"/>
            <w:vAlign w:val="center"/>
          </w:tcPr>
          <w:p w14:paraId="2E4D7DA1">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78BE0A6A">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277803A">
        <w:tblPrEx>
          <w:tblCellMar>
            <w:top w:w="0" w:type="dxa"/>
            <w:left w:w="108" w:type="dxa"/>
            <w:bottom w:w="0" w:type="dxa"/>
            <w:right w:w="108" w:type="dxa"/>
          </w:tblCellMar>
        </w:tblPrEx>
        <w:trPr>
          <w:trHeight w:val="566"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00ACC2EC">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308EDE58">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auto" w:sz="4" w:space="0"/>
              <w:right w:val="single" w:color="auto" w:sz="4" w:space="0"/>
            </w:tcBorders>
            <w:shd w:val="clear" w:color="000000" w:fill="FFFFFF"/>
            <w:vAlign w:val="center"/>
          </w:tcPr>
          <w:p w14:paraId="5067E9A0">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1338" w:type="dxa"/>
            <w:tcBorders>
              <w:top w:val="nil"/>
              <w:left w:val="nil"/>
              <w:bottom w:val="single" w:color="auto" w:sz="4" w:space="0"/>
              <w:right w:val="single" w:color="auto" w:sz="4" w:space="0"/>
            </w:tcBorders>
            <w:shd w:val="clear" w:color="auto" w:fill="auto"/>
            <w:vAlign w:val="center"/>
          </w:tcPr>
          <w:p w14:paraId="4E2862C3">
            <w:pPr>
              <w:widowControl/>
              <w:jc w:val="center"/>
              <w:rPr>
                <w:rFonts w:ascii="宋体" w:hAnsi="宋体" w:cs="宋体"/>
                <w:color w:val="auto"/>
                <w:kern w:val="0"/>
                <w:sz w:val="18"/>
                <w:szCs w:val="18"/>
              </w:rPr>
            </w:pPr>
            <w:r>
              <w:rPr>
                <w:rFonts w:hint="eastAsia" w:ascii="宋体" w:hAnsi="宋体" w:cs="宋体"/>
                <w:color w:val="auto"/>
                <w:kern w:val="0"/>
                <w:sz w:val="18"/>
                <w:szCs w:val="18"/>
              </w:rPr>
              <w:t>≥1104人</w:t>
            </w:r>
          </w:p>
        </w:tc>
        <w:tc>
          <w:tcPr>
            <w:tcW w:w="2657" w:type="dxa"/>
            <w:tcBorders>
              <w:top w:val="nil"/>
              <w:left w:val="nil"/>
              <w:bottom w:val="single" w:color="auto" w:sz="4" w:space="0"/>
              <w:right w:val="single" w:color="auto" w:sz="4" w:space="0"/>
            </w:tcBorders>
            <w:shd w:val="clear" w:color="auto" w:fill="auto"/>
            <w:vAlign w:val="center"/>
          </w:tcPr>
          <w:p w14:paraId="0AD52045">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7D358362">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61894101">
        <w:tblPrEx>
          <w:tblCellMar>
            <w:top w:w="0" w:type="dxa"/>
            <w:left w:w="108" w:type="dxa"/>
            <w:bottom w:w="0" w:type="dxa"/>
            <w:right w:w="108" w:type="dxa"/>
          </w:tblCellMar>
        </w:tblPrEx>
        <w:trPr>
          <w:trHeight w:val="423"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0B42EB85">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297074DB">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auto" w:sz="4" w:space="0"/>
              <w:right w:val="single" w:color="auto" w:sz="4" w:space="0"/>
            </w:tcBorders>
            <w:shd w:val="clear" w:color="auto" w:fill="auto"/>
            <w:vAlign w:val="center"/>
          </w:tcPr>
          <w:p w14:paraId="1734F882">
            <w:pPr>
              <w:widowControl/>
              <w:jc w:val="center"/>
              <w:rPr>
                <w:rFonts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1338" w:type="dxa"/>
            <w:tcBorders>
              <w:top w:val="nil"/>
              <w:left w:val="nil"/>
              <w:bottom w:val="single" w:color="auto" w:sz="4" w:space="0"/>
              <w:right w:val="single" w:color="auto" w:sz="4" w:space="0"/>
            </w:tcBorders>
            <w:shd w:val="clear" w:color="auto" w:fill="auto"/>
            <w:vAlign w:val="center"/>
          </w:tcPr>
          <w:p w14:paraId="2018E189">
            <w:pPr>
              <w:widowControl/>
              <w:jc w:val="center"/>
              <w:rPr>
                <w:rFonts w:ascii="宋体" w:hAnsi="宋体" w:cs="宋体"/>
                <w:color w:val="auto"/>
                <w:kern w:val="0"/>
                <w:sz w:val="18"/>
                <w:szCs w:val="18"/>
              </w:rPr>
            </w:pPr>
            <w:r>
              <w:rPr>
                <w:rFonts w:hint="eastAsia" w:ascii="宋体" w:hAnsi="宋体" w:cs="宋体"/>
                <w:color w:val="auto"/>
                <w:kern w:val="0"/>
                <w:sz w:val="18"/>
                <w:szCs w:val="18"/>
              </w:rPr>
              <w:t>=9家</w:t>
            </w:r>
          </w:p>
        </w:tc>
        <w:tc>
          <w:tcPr>
            <w:tcW w:w="2657" w:type="dxa"/>
            <w:tcBorders>
              <w:top w:val="nil"/>
              <w:left w:val="nil"/>
              <w:bottom w:val="single" w:color="auto" w:sz="4" w:space="0"/>
              <w:right w:val="single" w:color="auto" w:sz="4" w:space="0"/>
            </w:tcBorders>
            <w:shd w:val="clear" w:color="auto" w:fill="auto"/>
            <w:vAlign w:val="center"/>
          </w:tcPr>
          <w:p w14:paraId="7C7E6516">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6240A5B0">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14:paraId="3416D6AA">
        <w:tblPrEx>
          <w:tblCellMar>
            <w:top w:w="0" w:type="dxa"/>
            <w:left w:w="108" w:type="dxa"/>
            <w:bottom w:w="0" w:type="dxa"/>
            <w:right w:w="108" w:type="dxa"/>
          </w:tblCellMar>
        </w:tblPrEx>
        <w:trPr>
          <w:trHeight w:val="423"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4B7C728E">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60B501FA">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37" w:type="dxa"/>
            <w:tcBorders>
              <w:top w:val="nil"/>
              <w:left w:val="nil"/>
              <w:bottom w:val="single" w:color="auto" w:sz="4" w:space="0"/>
              <w:right w:val="single" w:color="auto" w:sz="4" w:space="0"/>
            </w:tcBorders>
            <w:shd w:val="clear" w:color="auto" w:fill="auto"/>
            <w:vAlign w:val="center"/>
          </w:tcPr>
          <w:p w14:paraId="7611299E">
            <w:pPr>
              <w:widowControl/>
              <w:jc w:val="center"/>
              <w:rPr>
                <w:rFonts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1338" w:type="dxa"/>
            <w:tcBorders>
              <w:top w:val="nil"/>
              <w:left w:val="nil"/>
              <w:bottom w:val="single" w:color="auto" w:sz="4" w:space="0"/>
              <w:right w:val="single" w:color="auto" w:sz="4" w:space="0"/>
            </w:tcBorders>
            <w:shd w:val="clear" w:color="auto" w:fill="auto"/>
            <w:vAlign w:val="center"/>
          </w:tcPr>
          <w:p w14:paraId="6574D0A8">
            <w:pPr>
              <w:widowControl/>
              <w:jc w:val="center"/>
              <w:rPr>
                <w:rFonts w:ascii="宋体" w:hAnsi="宋体" w:cs="宋体"/>
                <w:color w:val="auto"/>
                <w:kern w:val="0"/>
                <w:sz w:val="18"/>
                <w:szCs w:val="18"/>
              </w:rPr>
            </w:pPr>
            <w:r>
              <w:rPr>
                <w:rFonts w:hint="eastAsia" w:ascii="宋体" w:hAnsi="宋体" w:cs="宋体"/>
                <w:color w:val="auto"/>
                <w:kern w:val="0"/>
                <w:sz w:val="18"/>
                <w:szCs w:val="18"/>
              </w:rPr>
              <w:t>≥180种</w:t>
            </w:r>
          </w:p>
        </w:tc>
        <w:tc>
          <w:tcPr>
            <w:tcW w:w="2657" w:type="dxa"/>
            <w:tcBorders>
              <w:top w:val="nil"/>
              <w:left w:val="nil"/>
              <w:bottom w:val="single" w:color="auto" w:sz="4" w:space="0"/>
              <w:right w:val="single" w:color="auto" w:sz="4" w:space="0"/>
            </w:tcBorders>
            <w:shd w:val="clear" w:color="auto" w:fill="auto"/>
            <w:vAlign w:val="center"/>
          </w:tcPr>
          <w:p w14:paraId="6A85B72A">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6A9B9831">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14:paraId="3FB69B07">
        <w:tblPrEx>
          <w:tblCellMar>
            <w:top w:w="0" w:type="dxa"/>
            <w:left w:w="108" w:type="dxa"/>
            <w:bottom w:w="0" w:type="dxa"/>
            <w:right w:w="108" w:type="dxa"/>
          </w:tblCellMar>
        </w:tblPrEx>
        <w:trPr>
          <w:trHeight w:val="423" w:hRule="atLeast"/>
          <w:jc w:val="center"/>
        </w:trPr>
        <w:tc>
          <w:tcPr>
            <w:tcW w:w="1090" w:type="dxa"/>
            <w:vMerge w:val="continue"/>
            <w:tcBorders>
              <w:top w:val="nil"/>
              <w:left w:val="single" w:color="auto" w:sz="4" w:space="0"/>
              <w:bottom w:val="single" w:color="000000" w:sz="4" w:space="0"/>
              <w:right w:val="single" w:color="auto" w:sz="4" w:space="0"/>
            </w:tcBorders>
            <w:vAlign w:val="center"/>
          </w:tcPr>
          <w:p w14:paraId="177F80AB">
            <w:pPr>
              <w:widowControl/>
              <w:jc w:val="center"/>
              <w:rPr>
                <w:rFonts w:ascii="宋体" w:hAnsi="宋体" w:cs="宋体"/>
                <w:color w:val="auto"/>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16B93CB6">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537" w:type="dxa"/>
            <w:tcBorders>
              <w:top w:val="nil"/>
              <w:left w:val="nil"/>
              <w:bottom w:val="single" w:color="000000" w:sz="4" w:space="0"/>
              <w:right w:val="single" w:color="000000" w:sz="4" w:space="0"/>
            </w:tcBorders>
            <w:shd w:val="clear" w:color="000000" w:fill="FFFFFF"/>
            <w:vAlign w:val="center"/>
          </w:tcPr>
          <w:p w14:paraId="2CE1FB4D">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338" w:type="dxa"/>
            <w:tcBorders>
              <w:top w:val="nil"/>
              <w:left w:val="nil"/>
              <w:bottom w:val="single" w:color="auto" w:sz="4" w:space="0"/>
              <w:right w:val="single" w:color="auto" w:sz="4" w:space="0"/>
            </w:tcBorders>
            <w:shd w:val="clear" w:color="auto" w:fill="auto"/>
            <w:vAlign w:val="center"/>
          </w:tcPr>
          <w:p w14:paraId="3C95856F">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2657" w:type="dxa"/>
            <w:tcBorders>
              <w:top w:val="nil"/>
              <w:left w:val="nil"/>
              <w:bottom w:val="single" w:color="auto" w:sz="4" w:space="0"/>
              <w:right w:val="single" w:color="auto" w:sz="4" w:space="0"/>
            </w:tcBorders>
            <w:shd w:val="clear" w:color="auto" w:fill="auto"/>
            <w:vAlign w:val="center"/>
          </w:tcPr>
          <w:p w14:paraId="5AA6A2F7">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4" w:type="dxa"/>
            <w:tcBorders>
              <w:top w:val="nil"/>
              <w:left w:val="nil"/>
              <w:bottom w:val="single" w:color="auto" w:sz="4" w:space="0"/>
              <w:right w:val="single" w:color="auto" w:sz="4" w:space="0"/>
            </w:tcBorders>
            <w:shd w:val="clear" w:color="auto" w:fill="auto"/>
            <w:vAlign w:val="center"/>
          </w:tcPr>
          <w:p w14:paraId="1697BC23">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bl>
    <w:p w14:paraId="6905AB2C">
      <w:pPr>
        <w:jc w:val="center"/>
        <w:rPr>
          <w:rFonts w:ascii="宋体" w:hAnsi="宋体"/>
          <w:color w:val="auto"/>
          <w:sz w:val="18"/>
          <w:szCs w:val="18"/>
        </w:rPr>
      </w:pPr>
    </w:p>
    <w:p w14:paraId="0E96819B">
      <w:pPr>
        <w:widowControl/>
        <w:jc w:val="center"/>
        <w:rPr>
          <w:rFonts w:ascii="宋体" w:hAnsi="宋体"/>
          <w:color w:val="auto"/>
          <w:sz w:val="18"/>
          <w:szCs w:val="18"/>
        </w:rPr>
      </w:pPr>
      <w:r>
        <w:rPr>
          <w:rFonts w:ascii="宋体" w:hAnsi="宋体"/>
          <w:color w:val="auto"/>
          <w:sz w:val="18"/>
          <w:szCs w:val="18"/>
        </w:rPr>
        <w:br w:type="page"/>
      </w:r>
    </w:p>
    <w:tbl>
      <w:tblPr>
        <w:tblStyle w:val="4"/>
        <w:tblW w:w="10253" w:type="dxa"/>
        <w:jc w:val="center"/>
        <w:tblLayout w:type="autofit"/>
        <w:tblCellMar>
          <w:top w:w="0" w:type="dxa"/>
          <w:left w:w="108" w:type="dxa"/>
          <w:bottom w:w="0" w:type="dxa"/>
          <w:right w:w="108" w:type="dxa"/>
        </w:tblCellMar>
      </w:tblPr>
      <w:tblGrid>
        <w:gridCol w:w="860"/>
        <w:gridCol w:w="1277"/>
        <w:gridCol w:w="2355"/>
        <w:gridCol w:w="1029"/>
        <w:gridCol w:w="994"/>
        <w:gridCol w:w="794"/>
        <w:gridCol w:w="925"/>
        <w:gridCol w:w="1080"/>
        <w:gridCol w:w="939"/>
      </w:tblGrid>
      <w:tr w14:paraId="2BA2AA3F">
        <w:tblPrEx>
          <w:tblCellMar>
            <w:top w:w="0" w:type="dxa"/>
            <w:left w:w="108" w:type="dxa"/>
            <w:bottom w:w="0" w:type="dxa"/>
            <w:right w:w="108" w:type="dxa"/>
          </w:tblCellMar>
        </w:tblPrEx>
        <w:trPr>
          <w:trHeight w:val="463" w:hRule="atLeast"/>
          <w:jc w:val="center"/>
        </w:trPr>
        <w:tc>
          <w:tcPr>
            <w:tcW w:w="10253" w:type="dxa"/>
            <w:gridSpan w:val="9"/>
            <w:tcBorders>
              <w:top w:val="nil"/>
              <w:left w:val="nil"/>
              <w:bottom w:val="nil"/>
              <w:right w:val="nil"/>
            </w:tcBorders>
            <w:shd w:val="clear" w:color="auto" w:fill="auto"/>
            <w:vAlign w:val="center"/>
          </w:tcPr>
          <w:p w14:paraId="041E0827">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4EAAC87F">
        <w:tblPrEx>
          <w:tblCellMar>
            <w:top w:w="0" w:type="dxa"/>
            <w:left w:w="108" w:type="dxa"/>
            <w:bottom w:w="0" w:type="dxa"/>
            <w:right w:w="108" w:type="dxa"/>
          </w:tblCellMar>
        </w:tblPrEx>
        <w:trPr>
          <w:trHeight w:val="260" w:hRule="atLeast"/>
          <w:jc w:val="center"/>
        </w:trPr>
        <w:tc>
          <w:tcPr>
            <w:tcW w:w="10253" w:type="dxa"/>
            <w:gridSpan w:val="9"/>
            <w:tcBorders>
              <w:top w:val="nil"/>
              <w:left w:val="nil"/>
              <w:bottom w:val="nil"/>
              <w:right w:val="nil"/>
            </w:tcBorders>
            <w:shd w:val="clear" w:color="auto" w:fill="auto"/>
            <w:vAlign w:val="center"/>
          </w:tcPr>
          <w:p w14:paraId="1CE35443">
            <w:pPr>
              <w:widowControl/>
              <w:jc w:val="center"/>
              <w:rPr>
                <w:rFonts w:ascii="宋体" w:hAnsi="宋体" w:cs="宋体"/>
                <w:color w:val="auto"/>
                <w:kern w:val="0"/>
                <w:sz w:val="18"/>
                <w:szCs w:val="18"/>
              </w:rPr>
            </w:pPr>
            <w:r>
              <w:rPr>
                <w:rFonts w:hint="eastAsia"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185F9A28">
        <w:tblPrEx>
          <w:tblCellMar>
            <w:top w:w="0" w:type="dxa"/>
            <w:left w:w="108" w:type="dxa"/>
            <w:bottom w:w="0" w:type="dxa"/>
            <w:right w:w="108" w:type="dxa"/>
          </w:tblCellMar>
        </w:tblPrEx>
        <w:trPr>
          <w:trHeight w:val="361"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AA5AF">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14" w:type="dxa"/>
            <w:gridSpan w:val="7"/>
            <w:tcBorders>
              <w:top w:val="single" w:color="auto" w:sz="4" w:space="0"/>
              <w:left w:val="nil"/>
              <w:bottom w:val="single" w:color="auto" w:sz="4" w:space="0"/>
              <w:right w:val="single" w:color="auto" w:sz="4" w:space="0"/>
            </w:tcBorders>
            <w:shd w:val="clear" w:color="auto" w:fill="auto"/>
            <w:vAlign w:val="center"/>
          </w:tcPr>
          <w:p w14:paraId="750B8ABC">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托克逊县郭勒布依乡卫生院</w:t>
            </w:r>
          </w:p>
        </w:tc>
      </w:tr>
      <w:tr w14:paraId="4062CF49">
        <w:tblPrEx>
          <w:tblCellMar>
            <w:top w:w="0" w:type="dxa"/>
            <w:left w:w="108" w:type="dxa"/>
            <w:bottom w:w="0" w:type="dxa"/>
            <w:right w:w="108" w:type="dxa"/>
          </w:tblCellMar>
        </w:tblPrEx>
        <w:trPr>
          <w:trHeight w:val="405"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CAB90">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78" w:type="dxa"/>
            <w:gridSpan w:val="3"/>
            <w:tcBorders>
              <w:top w:val="single" w:color="auto" w:sz="4" w:space="0"/>
              <w:left w:val="nil"/>
              <w:bottom w:val="single" w:color="auto" w:sz="4" w:space="0"/>
              <w:right w:val="single" w:color="000000" w:sz="4" w:space="0"/>
            </w:tcBorders>
            <w:shd w:val="clear" w:color="auto" w:fill="auto"/>
            <w:vAlign w:val="center"/>
          </w:tcPr>
          <w:p w14:paraId="69E88A0F">
            <w:pPr>
              <w:widowControl/>
              <w:jc w:val="center"/>
              <w:rPr>
                <w:rFonts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719" w:type="dxa"/>
            <w:gridSpan w:val="2"/>
            <w:tcBorders>
              <w:top w:val="single" w:color="auto" w:sz="4" w:space="0"/>
              <w:left w:val="nil"/>
              <w:bottom w:val="single" w:color="auto" w:sz="4" w:space="0"/>
              <w:right w:val="single" w:color="000000" w:sz="4" w:space="0"/>
            </w:tcBorders>
            <w:shd w:val="clear" w:color="auto" w:fill="auto"/>
            <w:vAlign w:val="center"/>
          </w:tcPr>
          <w:p w14:paraId="1ABE476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16" w:type="dxa"/>
            <w:gridSpan w:val="2"/>
            <w:tcBorders>
              <w:top w:val="single" w:color="auto" w:sz="4" w:space="0"/>
              <w:left w:val="nil"/>
              <w:bottom w:val="single" w:color="auto" w:sz="4" w:space="0"/>
              <w:right w:val="single" w:color="000000" w:sz="4" w:space="0"/>
            </w:tcBorders>
            <w:shd w:val="clear" w:color="auto" w:fill="auto"/>
            <w:vAlign w:val="center"/>
          </w:tcPr>
          <w:p w14:paraId="55091665">
            <w:pPr>
              <w:widowControl/>
              <w:jc w:val="center"/>
              <w:rPr>
                <w:rFonts w:ascii="宋体" w:hAnsi="宋体" w:cs="宋体"/>
                <w:color w:val="auto"/>
                <w:kern w:val="0"/>
                <w:sz w:val="18"/>
                <w:szCs w:val="18"/>
              </w:rPr>
            </w:pPr>
            <w:r>
              <w:rPr>
                <w:rFonts w:hint="eastAsia" w:ascii="宋体" w:hAnsi="宋体" w:cs="宋体"/>
                <w:color w:val="auto"/>
                <w:kern w:val="0"/>
                <w:sz w:val="18"/>
                <w:szCs w:val="18"/>
              </w:rPr>
              <w:t>哈力曼·热西提</w:t>
            </w:r>
          </w:p>
        </w:tc>
      </w:tr>
      <w:tr w14:paraId="0DE48ECC">
        <w:tblPrEx>
          <w:tblCellMar>
            <w:top w:w="0" w:type="dxa"/>
            <w:left w:w="108" w:type="dxa"/>
            <w:bottom w:w="0" w:type="dxa"/>
            <w:right w:w="108" w:type="dxa"/>
          </w:tblCellMar>
        </w:tblPrEx>
        <w:trPr>
          <w:trHeight w:val="594"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0C83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55" w:type="dxa"/>
            <w:tcBorders>
              <w:top w:val="nil"/>
              <w:left w:val="nil"/>
              <w:bottom w:val="single" w:color="auto" w:sz="4" w:space="0"/>
              <w:right w:val="single" w:color="auto" w:sz="4" w:space="0"/>
            </w:tcBorders>
            <w:shd w:val="clear" w:color="auto" w:fill="auto"/>
            <w:vAlign w:val="center"/>
          </w:tcPr>
          <w:p w14:paraId="3DCEA13C">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29" w:type="dxa"/>
            <w:tcBorders>
              <w:top w:val="nil"/>
              <w:left w:val="nil"/>
              <w:bottom w:val="single" w:color="auto" w:sz="4" w:space="0"/>
              <w:right w:val="single" w:color="auto" w:sz="4" w:space="0"/>
            </w:tcBorders>
            <w:shd w:val="clear" w:color="auto" w:fill="auto"/>
            <w:vAlign w:val="center"/>
          </w:tcPr>
          <w:p w14:paraId="6A482742">
            <w:pPr>
              <w:widowControl/>
              <w:jc w:val="center"/>
              <w:rPr>
                <w:rFonts w:ascii="宋体" w:hAnsi="宋体" w:cs="宋体"/>
                <w:color w:val="auto"/>
                <w:kern w:val="0"/>
                <w:sz w:val="18"/>
                <w:szCs w:val="18"/>
              </w:rPr>
            </w:pPr>
            <w:r>
              <w:rPr>
                <w:rFonts w:hint="eastAsia" w:ascii="宋体" w:hAnsi="宋体" w:cs="宋体"/>
                <w:color w:val="auto"/>
                <w:kern w:val="0"/>
                <w:sz w:val="18"/>
                <w:szCs w:val="18"/>
              </w:rPr>
              <w:t>90.00</w:t>
            </w:r>
          </w:p>
        </w:tc>
        <w:tc>
          <w:tcPr>
            <w:tcW w:w="994" w:type="dxa"/>
            <w:tcBorders>
              <w:top w:val="nil"/>
              <w:left w:val="nil"/>
              <w:bottom w:val="single" w:color="auto" w:sz="4" w:space="0"/>
              <w:right w:val="single" w:color="auto" w:sz="4" w:space="0"/>
            </w:tcBorders>
            <w:shd w:val="clear" w:color="auto" w:fill="auto"/>
            <w:vAlign w:val="center"/>
          </w:tcPr>
          <w:p w14:paraId="30819A12">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794" w:type="dxa"/>
            <w:tcBorders>
              <w:top w:val="nil"/>
              <w:left w:val="nil"/>
              <w:bottom w:val="single" w:color="auto" w:sz="4" w:space="0"/>
              <w:right w:val="single" w:color="auto" w:sz="4" w:space="0"/>
            </w:tcBorders>
            <w:shd w:val="clear" w:color="auto" w:fill="auto"/>
            <w:vAlign w:val="center"/>
          </w:tcPr>
          <w:p w14:paraId="4B1E6CF4">
            <w:pPr>
              <w:widowControl/>
              <w:jc w:val="center"/>
              <w:rPr>
                <w:rFonts w:ascii="宋体" w:hAnsi="宋体" w:cs="宋体"/>
                <w:color w:val="auto"/>
                <w:kern w:val="0"/>
                <w:sz w:val="18"/>
                <w:szCs w:val="18"/>
              </w:rPr>
            </w:pPr>
            <w:r>
              <w:rPr>
                <w:rFonts w:hint="eastAsia" w:ascii="宋体" w:hAnsi="宋体" w:cs="宋体"/>
                <w:color w:val="auto"/>
                <w:kern w:val="0"/>
                <w:sz w:val="18"/>
                <w:szCs w:val="18"/>
              </w:rPr>
              <w:t>90.00</w:t>
            </w:r>
          </w:p>
        </w:tc>
        <w:tc>
          <w:tcPr>
            <w:tcW w:w="924" w:type="dxa"/>
            <w:tcBorders>
              <w:top w:val="nil"/>
              <w:left w:val="nil"/>
              <w:bottom w:val="single" w:color="auto" w:sz="4" w:space="0"/>
              <w:right w:val="single" w:color="auto" w:sz="4" w:space="0"/>
            </w:tcBorders>
            <w:shd w:val="clear" w:color="auto" w:fill="auto"/>
            <w:vAlign w:val="center"/>
          </w:tcPr>
          <w:p w14:paraId="0F14C971">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016" w:type="dxa"/>
            <w:gridSpan w:val="2"/>
            <w:tcBorders>
              <w:top w:val="single" w:color="auto" w:sz="4" w:space="0"/>
              <w:left w:val="nil"/>
              <w:bottom w:val="single" w:color="auto" w:sz="4" w:space="0"/>
              <w:right w:val="single" w:color="000000" w:sz="4" w:space="0"/>
            </w:tcBorders>
            <w:shd w:val="clear" w:color="auto" w:fill="auto"/>
            <w:vAlign w:val="center"/>
          </w:tcPr>
          <w:p w14:paraId="74E91582">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622C482A">
        <w:tblPrEx>
          <w:tblCellMar>
            <w:top w:w="0" w:type="dxa"/>
            <w:left w:w="108" w:type="dxa"/>
            <w:bottom w:w="0" w:type="dxa"/>
            <w:right w:w="108" w:type="dxa"/>
          </w:tblCellMar>
        </w:tblPrEx>
        <w:trPr>
          <w:trHeight w:val="1258"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F67EC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14" w:type="dxa"/>
            <w:gridSpan w:val="7"/>
            <w:tcBorders>
              <w:top w:val="single" w:color="auto" w:sz="4" w:space="0"/>
              <w:left w:val="nil"/>
              <w:bottom w:val="single" w:color="auto" w:sz="4" w:space="0"/>
              <w:right w:val="single" w:color="auto" w:sz="4" w:space="0"/>
            </w:tcBorders>
            <w:shd w:val="clear" w:color="auto" w:fill="auto"/>
            <w:vAlign w:val="center"/>
          </w:tcPr>
          <w:p w14:paraId="3769DF84">
            <w:pPr>
              <w:widowControl/>
              <w:jc w:val="left"/>
              <w:rPr>
                <w:rFonts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11513人进行健康体检，购买体检专用材料3批次，印刷体检宣传材料8000本，保障21名体检工作人员开展工作，全面掌握城乡居民健康状况，通过“早发现、早诊断、早治疗”、“未病先防、小病先治”，切实维护群众健康利益，保障群众健康水平。</w:t>
            </w:r>
          </w:p>
        </w:tc>
      </w:tr>
      <w:tr w14:paraId="2FEE886A">
        <w:tblPrEx>
          <w:tblCellMar>
            <w:top w:w="0" w:type="dxa"/>
            <w:left w:w="108" w:type="dxa"/>
            <w:bottom w:w="0" w:type="dxa"/>
            <w:right w:w="108" w:type="dxa"/>
          </w:tblCellMar>
        </w:tblPrEx>
        <w:trPr>
          <w:trHeight w:val="390" w:hRule="atLeast"/>
          <w:jc w:val="center"/>
        </w:trPr>
        <w:tc>
          <w:tcPr>
            <w:tcW w:w="861" w:type="dxa"/>
            <w:tcBorders>
              <w:top w:val="nil"/>
              <w:left w:val="single" w:color="auto" w:sz="4" w:space="0"/>
              <w:bottom w:val="single" w:color="auto" w:sz="4" w:space="0"/>
              <w:right w:val="single" w:color="auto" w:sz="4" w:space="0"/>
            </w:tcBorders>
            <w:shd w:val="clear" w:color="auto" w:fill="auto"/>
            <w:vAlign w:val="center"/>
          </w:tcPr>
          <w:p w14:paraId="580C461E">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277" w:type="dxa"/>
            <w:tcBorders>
              <w:top w:val="nil"/>
              <w:left w:val="nil"/>
              <w:bottom w:val="single" w:color="auto" w:sz="4" w:space="0"/>
              <w:right w:val="single" w:color="auto" w:sz="4" w:space="0"/>
            </w:tcBorders>
            <w:shd w:val="clear" w:color="auto" w:fill="auto"/>
            <w:vAlign w:val="center"/>
          </w:tcPr>
          <w:p w14:paraId="6B0435D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55" w:type="dxa"/>
            <w:tcBorders>
              <w:top w:val="nil"/>
              <w:left w:val="nil"/>
              <w:bottom w:val="single" w:color="auto" w:sz="4" w:space="0"/>
              <w:right w:val="single" w:color="auto" w:sz="4" w:space="0"/>
            </w:tcBorders>
            <w:shd w:val="clear" w:color="auto" w:fill="auto"/>
            <w:vAlign w:val="center"/>
          </w:tcPr>
          <w:p w14:paraId="221766E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29" w:type="dxa"/>
            <w:tcBorders>
              <w:top w:val="nil"/>
              <w:left w:val="nil"/>
              <w:bottom w:val="single" w:color="auto" w:sz="4" w:space="0"/>
              <w:right w:val="single" w:color="auto" w:sz="4" w:space="0"/>
            </w:tcBorders>
            <w:shd w:val="clear" w:color="auto" w:fill="auto"/>
            <w:vAlign w:val="center"/>
          </w:tcPr>
          <w:p w14:paraId="152E4E12">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94" w:type="dxa"/>
            <w:tcBorders>
              <w:top w:val="nil"/>
              <w:left w:val="nil"/>
              <w:bottom w:val="single" w:color="auto" w:sz="4" w:space="0"/>
              <w:right w:val="single" w:color="auto" w:sz="4" w:space="0"/>
            </w:tcBorders>
            <w:shd w:val="clear" w:color="auto" w:fill="auto"/>
            <w:vAlign w:val="center"/>
          </w:tcPr>
          <w:p w14:paraId="1EB8335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794" w:type="dxa"/>
            <w:tcBorders>
              <w:top w:val="nil"/>
              <w:left w:val="nil"/>
              <w:bottom w:val="single" w:color="auto" w:sz="4" w:space="0"/>
              <w:right w:val="single" w:color="auto" w:sz="4" w:space="0"/>
            </w:tcBorders>
            <w:shd w:val="clear" w:color="auto" w:fill="auto"/>
            <w:vAlign w:val="center"/>
          </w:tcPr>
          <w:p w14:paraId="3C061F8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4" w:type="dxa"/>
            <w:tcBorders>
              <w:top w:val="nil"/>
              <w:left w:val="nil"/>
              <w:bottom w:val="single" w:color="auto" w:sz="4" w:space="0"/>
              <w:right w:val="single" w:color="auto" w:sz="4" w:space="0"/>
            </w:tcBorders>
            <w:shd w:val="clear" w:color="auto" w:fill="auto"/>
            <w:vAlign w:val="center"/>
          </w:tcPr>
          <w:p w14:paraId="658DE6E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0" w:type="dxa"/>
            <w:tcBorders>
              <w:top w:val="nil"/>
              <w:left w:val="nil"/>
              <w:bottom w:val="single" w:color="auto" w:sz="4" w:space="0"/>
              <w:right w:val="single" w:color="auto" w:sz="4" w:space="0"/>
            </w:tcBorders>
            <w:shd w:val="clear" w:color="auto" w:fill="auto"/>
            <w:vAlign w:val="center"/>
          </w:tcPr>
          <w:p w14:paraId="54C51F88">
            <w:pPr>
              <w:widowControl/>
              <w:jc w:val="center"/>
              <w:rPr>
                <w:rFonts w:ascii="宋体" w:hAnsi="宋体" w:cs="宋体"/>
                <w:color w:val="auto"/>
                <w:kern w:val="0"/>
                <w:sz w:val="18"/>
                <w:szCs w:val="18"/>
              </w:rPr>
            </w:pPr>
            <w:r>
              <w:rPr>
                <w:rFonts w:hint="eastAsia" w:ascii="宋体" w:hAnsi="宋体" w:cs="宋体"/>
                <w:color w:val="auto"/>
                <w:kern w:val="0"/>
                <w:sz w:val="18"/>
                <w:szCs w:val="18"/>
              </w:rPr>
              <w:t>指标赋分规则</w:t>
            </w:r>
          </w:p>
        </w:tc>
        <w:tc>
          <w:tcPr>
            <w:tcW w:w="936" w:type="dxa"/>
            <w:tcBorders>
              <w:top w:val="nil"/>
              <w:left w:val="nil"/>
              <w:bottom w:val="single" w:color="auto" w:sz="4" w:space="0"/>
              <w:right w:val="single" w:color="auto" w:sz="4" w:space="0"/>
            </w:tcBorders>
            <w:shd w:val="clear" w:color="auto" w:fill="auto"/>
            <w:vAlign w:val="center"/>
          </w:tcPr>
          <w:p w14:paraId="7049FAA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163DCF5">
        <w:tblPrEx>
          <w:tblCellMar>
            <w:top w:w="0" w:type="dxa"/>
            <w:left w:w="108" w:type="dxa"/>
            <w:bottom w:w="0" w:type="dxa"/>
            <w:right w:w="108" w:type="dxa"/>
          </w:tblCellMar>
        </w:tblPrEx>
        <w:trPr>
          <w:trHeight w:val="376" w:hRule="atLeast"/>
          <w:jc w:val="center"/>
        </w:trPr>
        <w:tc>
          <w:tcPr>
            <w:tcW w:w="861" w:type="dxa"/>
            <w:vMerge w:val="restart"/>
            <w:tcBorders>
              <w:top w:val="nil"/>
              <w:left w:val="single" w:color="auto" w:sz="4" w:space="0"/>
              <w:bottom w:val="single" w:color="000000" w:sz="4" w:space="0"/>
              <w:right w:val="single" w:color="auto" w:sz="4" w:space="0"/>
            </w:tcBorders>
            <w:shd w:val="clear" w:color="auto" w:fill="auto"/>
            <w:vAlign w:val="center"/>
          </w:tcPr>
          <w:p w14:paraId="745507DD">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277" w:type="dxa"/>
            <w:vMerge w:val="restart"/>
            <w:tcBorders>
              <w:top w:val="nil"/>
              <w:left w:val="single" w:color="auto" w:sz="4" w:space="0"/>
              <w:bottom w:val="nil"/>
              <w:right w:val="single" w:color="auto" w:sz="4" w:space="0"/>
            </w:tcBorders>
            <w:shd w:val="clear" w:color="auto" w:fill="auto"/>
            <w:vAlign w:val="center"/>
          </w:tcPr>
          <w:p w14:paraId="172A63FF">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55" w:type="dxa"/>
            <w:tcBorders>
              <w:top w:val="nil"/>
              <w:left w:val="nil"/>
              <w:bottom w:val="single" w:color="auto" w:sz="4" w:space="0"/>
              <w:right w:val="single" w:color="auto" w:sz="4" w:space="0"/>
            </w:tcBorders>
            <w:shd w:val="clear" w:color="000000" w:fill="FFFFFF"/>
            <w:noWrap/>
            <w:vAlign w:val="center"/>
          </w:tcPr>
          <w:p w14:paraId="7C2DD559">
            <w:pPr>
              <w:widowControl/>
              <w:jc w:val="center"/>
              <w:rPr>
                <w:rFonts w:ascii="宋体" w:hAnsi="宋体" w:cs="宋体"/>
                <w:color w:val="auto"/>
                <w:kern w:val="0"/>
                <w:sz w:val="18"/>
                <w:szCs w:val="18"/>
              </w:rPr>
            </w:pPr>
            <w:r>
              <w:rPr>
                <w:rFonts w:hint="eastAsia" w:ascii="宋体" w:hAnsi="宋体" w:cs="宋体"/>
                <w:color w:val="auto"/>
                <w:kern w:val="0"/>
                <w:sz w:val="18"/>
                <w:szCs w:val="18"/>
              </w:rPr>
              <w:t>体检工作人员人数</w:t>
            </w:r>
          </w:p>
        </w:tc>
        <w:tc>
          <w:tcPr>
            <w:tcW w:w="1029" w:type="dxa"/>
            <w:tcBorders>
              <w:top w:val="nil"/>
              <w:left w:val="nil"/>
              <w:bottom w:val="single" w:color="auto" w:sz="4" w:space="0"/>
              <w:right w:val="single" w:color="auto" w:sz="4" w:space="0"/>
            </w:tcBorders>
            <w:shd w:val="clear" w:color="auto" w:fill="auto"/>
            <w:vAlign w:val="center"/>
          </w:tcPr>
          <w:p w14:paraId="5F238BE8">
            <w:pPr>
              <w:widowControl/>
              <w:jc w:val="center"/>
              <w:rPr>
                <w:rFonts w:ascii="宋体" w:hAnsi="宋体" w:cs="宋体"/>
                <w:color w:val="auto"/>
                <w:kern w:val="0"/>
                <w:sz w:val="18"/>
                <w:szCs w:val="18"/>
              </w:rPr>
            </w:pPr>
            <w:r>
              <w:rPr>
                <w:rFonts w:hint="eastAsia" w:ascii="宋体" w:hAnsi="宋体" w:cs="宋体"/>
                <w:color w:val="auto"/>
                <w:kern w:val="0"/>
                <w:sz w:val="18"/>
                <w:szCs w:val="18"/>
              </w:rPr>
              <w:t>≥21人</w:t>
            </w:r>
          </w:p>
        </w:tc>
        <w:tc>
          <w:tcPr>
            <w:tcW w:w="994" w:type="dxa"/>
            <w:tcBorders>
              <w:top w:val="nil"/>
              <w:left w:val="nil"/>
              <w:bottom w:val="nil"/>
              <w:right w:val="single" w:color="auto" w:sz="4" w:space="0"/>
            </w:tcBorders>
            <w:shd w:val="clear" w:color="auto" w:fill="auto"/>
            <w:vAlign w:val="center"/>
          </w:tcPr>
          <w:p w14:paraId="3851E1B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372F602E">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1EEE4BB">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1416C259">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A20328C">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B5D8982">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3A726B6A">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461BD14A">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70F98C54">
            <w:pPr>
              <w:widowControl/>
              <w:jc w:val="center"/>
              <w:rPr>
                <w:rFonts w:ascii="宋体" w:hAnsi="宋体" w:cs="宋体"/>
                <w:color w:val="auto"/>
                <w:kern w:val="0"/>
                <w:sz w:val="18"/>
                <w:szCs w:val="18"/>
              </w:rPr>
            </w:pPr>
            <w:r>
              <w:rPr>
                <w:rFonts w:hint="eastAsia" w:ascii="宋体" w:hAnsi="宋体" w:cs="宋体"/>
                <w:color w:val="auto"/>
                <w:kern w:val="0"/>
                <w:sz w:val="18"/>
                <w:szCs w:val="18"/>
              </w:rPr>
              <w:t>15-79岁健康体检人数</w:t>
            </w:r>
          </w:p>
        </w:tc>
        <w:tc>
          <w:tcPr>
            <w:tcW w:w="1029" w:type="dxa"/>
            <w:tcBorders>
              <w:top w:val="nil"/>
              <w:left w:val="nil"/>
              <w:bottom w:val="single" w:color="auto" w:sz="4" w:space="0"/>
              <w:right w:val="single" w:color="auto" w:sz="4" w:space="0"/>
            </w:tcBorders>
            <w:shd w:val="clear" w:color="auto" w:fill="auto"/>
            <w:vAlign w:val="center"/>
          </w:tcPr>
          <w:p w14:paraId="513800FA">
            <w:pPr>
              <w:widowControl/>
              <w:jc w:val="center"/>
              <w:rPr>
                <w:rFonts w:ascii="宋体" w:hAnsi="宋体" w:cs="宋体"/>
                <w:color w:val="auto"/>
                <w:kern w:val="0"/>
                <w:sz w:val="18"/>
                <w:szCs w:val="18"/>
              </w:rPr>
            </w:pPr>
            <w:r>
              <w:rPr>
                <w:rFonts w:hint="eastAsia" w:ascii="宋体" w:hAnsi="宋体" w:cs="宋体"/>
                <w:color w:val="auto"/>
                <w:kern w:val="0"/>
                <w:sz w:val="18"/>
                <w:szCs w:val="18"/>
              </w:rPr>
              <w:t>≥11513人</w:t>
            </w:r>
          </w:p>
        </w:tc>
        <w:tc>
          <w:tcPr>
            <w:tcW w:w="994" w:type="dxa"/>
            <w:tcBorders>
              <w:top w:val="single" w:color="auto" w:sz="4" w:space="0"/>
              <w:left w:val="nil"/>
              <w:bottom w:val="nil"/>
              <w:right w:val="single" w:color="auto" w:sz="4" w:space="0"/>
            </w:tcBorders>
            <w:shd w:val="clear" w:color="auto" w:fill="auto"/>
            <w:vAlign w:val="center"/>
          </w:tcPr>
          <w:p w14:paraId="04F7DBFA">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25EA97D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84A1028">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35CC0D61">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74E413D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64063871">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203FCF0A">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2FEC27AD">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701A6CFA">
            <w:pPr>
              <w:widowControl/>
              <w:jc w:val="center"/>
              <w:rPr>
                <w:rFonts w:ascii="宋体" w:hAnsi="宋体" w:cs="宋体"/>
                <w:color w:val="auto"/>
                <w:kern w:val="0"/>
                <w:sz w:val="18"/>
                <w:szCs w:val="18"/>
              </w:rPr>
            </w:pPr>
            <w:r>
              <w:rPr>
                <w:rFonts w:hint="eastAsia" w:ascii="宋体" w:hAnsi="宋体" w:cs="宋体"/>
                <w:color w:val="auto"/>
                <w:kern w:val="0"/>
                <w:sz w:val="18"/>
                <w:szCs w:val="18"/>
              </w:rPr>
              <w:t>购买体检专用材料批次</w:t>
            </w:r>
          </w:p>
        </w:tc>
        <w:tc>
          <w:tcPr>
            <w:tcW w:w="1029" w:type="dxa"/>
            <w:tcBorders>
              <w:top w:val="nil"/>
              <w:left w:val="nil"/>
              <w:bottom w:val="single" w:color="auto" w:sz="4" w:space="0"/>
              <w:right w:val="single" w:color="auto" w:sz="4" w:space="0"/>
            </w:tcBorders>
            <w:shd w:val="clear" w:color="auto" w:fill="auto"/>
            <w:vAlign w:val="center"/>
          </w:tcPr>
          <w:p w14:paraId="5AD3C0C5">
            <w:pPr>
              <w:widowControl/>
              <w:jc w:val="center"/>
              <w:rPr>
                <w:rFonts w:ascii="宋体" w:hAnsi="宋体" w:cs="宋体"/>
                <w:color w:val="auto"/>
                <w:kern w:val="0"/>
                <w:sz w:val="18"/>
                <w:szCs w:val="18"/>
              </w:rPr>
            </w:pPr>
            <w:r>
              <w:rPr>
                <w:rFonts w:hint="eastAsia" w:ascii="宋体" w:hAnsi="宋体" w:cs="宋体"/>
                <w:color w:val="auto"/>
                <w:kern w:val="0"/>
                <w:sz w:val="18"/>
                <w:szCs w:val="18"/>
              </w:rPr>
              <w:t>≥3批次</w:t>
            </w:r>
          </w:p>
        </w:tc>
        <w:tc>
          <w:tcPr>
            <w:tcW w:w="994" w:type="dxa"/>
            <w:tcBorders>
              <w:top w:val="single" w:color="auto" w:sz="4" w:space="0"/>
              <w:left w:val="nil"/>
              <w:bottom w:val="nil"/>
              <w:right w:val="single" w:color="auto" w:sz="4" w:space="0"/>
            </w:tcBorders>
            <w:shd w:val="clear" w:color="auto" w:fill="auto"/>
            <w:vAlign w:val="center"/>
          </w:tcPr>
          <w:p w14:paraId="1547FFB6">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48E3BB0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22792902">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7DCB71D1">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53D5D6DA">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F93E3EF">
        <w:tblPrEx>
          <w:tblCellMar>
            <w:top w:w="0" w:type="dxa"/>
            <w:left w:w="108" w:type="dxa"/>
            <w:bottom w:w="0" w:type="dxa"/>
            <w:right w:w="108" w:type="dxa"/>
          </w:tblCellMar>
        </w:tblPrEx>
        <w:trPr>
          <w:trHeight w:val="347"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03E673E8">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168A52AB">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5298C027">
            <w:pPr>
              <w:widowControl/>
              <w:jc w:val="center"/>
              <w:rPr>
                <w:rFonts w:ascii="宋体" w:hAnsi="宋体" w:cs="宋体"/>
                <w:color w:val="auto"/>
                <w:kern w:val="0"/>
                <w:sz w:val="18"/>
                <w:szCs w:val="18"/>
              </w:rPr>
            </w:pPr>
            <w:r>
              <w:rPr>
                <w:rFonts w:hint="eastAsia" w:ascii="宋体" w:hAnsi="宋体" w:cs="宋体"/>
                <w:color w:val="auto"/>
                <w:kern w:val="0"/>
                <w:sz w:val="18"/>
                <w:szCs w:val="18"/>
              </w:rPr>
              <w:t>印刷体检宣传材料数量</w:t>
            </w:r>
          </w:p>
        </w:tc>
        <w:tc>
          <w:tcPr>
            <w:tcW w:w="1029" w:type="dxa"/>
            <w:tcBorders>
              <w:top w:val="nil"/>
              <w:left w:val="nil"/>
              <w:bottom w:val="single" w:color="auto" w:sz="4" w:space="0"/>
              <w:right w:val="single" w:color="auto" w:sz="4" w:space="0"/>
            </w:tcBorders>
            <w:shd w:val="clear" w:color="auto" w:fill="auto"/>
            <w:vAlign w:val="center"/>
          </w:tcPr>
          <w:p w14:paraId="2A17BD27">
            <w:pPr>
              <w:widowControl/>
              <w:jc w:val="center"/>
              <w:rPr>
                <w:rFonts w:ascii="宋体" w:hAnsi="宋体" w:cs="宋体"/>
                <w:color w:val="auto"/>
                <w:kern w:val="0"/>
                <w:sz w:val="18"/>
                <w:szCs w:val="18"/>
              </w:rPr>
            </w:pPr>
            <w:r>
              <w:rPr>
                <w:rFonts w:hint="eastAsia" w:ascii="宋体" w:hAnsi="宋体" w:cs="宋体"/>
                <w:color w:val="auto"/>
                <w:kern w:val="0"/>
                <w:sz w:val="18"/>
                <w:szCs w:val="18"/>
              </w:rPr>
              <w:t>≥8000本</w:t>
            </w:r>
          </w:p>
        </w:tc>
        <w:tc>
          <w:tcPr>
            <w:tcW w:w="994" w:type="dxa"/>
            <w:tcBorders>
              <w:top w:val="single" w:color="auto" w:sz="4" w:space="0"/>
              <w:left w:val="nil"/>
              <w:bottom w:val="nil"/>
              <w:right w:val="single" w:color="auto" w:sz="4" w:space="0"/>
            </w:tcBorders>
            <w:shd w:val="clear" w:color="auto" w:fill="auto"/>
            <w:vAlign w:val="center"/>
          </w:tcPr>
          <w:p w14:paraId="745E8E57">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3A6C3BB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085C460A">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12CA31C9">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2CA2328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A0C2432">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727E0FAC">
            <w:pPr>
              <w:widowControl/>
              <w:jc w:val="center"/>
              <w:rPr>
                <w:rFonts w:ascii="宋体" w:hAnsi="宋体" w:cs="宋体"/>
                <w:color w:val="auto"/>
                <w:kern w:val="0"/>
                <w:sz w:val="18"/>
                <w:szCs w:val="18"/>
              </w:rPr>
            </w:pPr>
          </w:p>
        </w:tc>
        <w:tc>
          <w:tcPr>
            <w:tcW w:w="1277" w:type="dxa"/>
            <w:vMerge w:val="restart"/>
            <w:tcBorders>
              <w:top w:val="single" w:color="auto" w:sz="4" w:space="0"/>
              <w:left w:val="single" w:color="auto" w:sz="4" w:space="0"/>
              <w:bottom w:val="nil"/>
              <w:right w:val="single" w:color="auto" w:sz="4" w:space="0"/>
            </w:tcBorders>
            <w:shd w:val="clear" w:color="auto" w:fill="auto"/>
            <w:vAlign w:val="center"/>
          </w:tcPr>
          <w:p w14:paraId="40F1E703">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55" w:type="dxa"/>
            <w:tcBorders>
              <w:top w:val="nil"/>
              <w:left w:val="nil"/>
              <w:bottom w:val="single" w:color="auto" w:sz="4" w:space="0"/>
              <w:right w:val="single" w:color="auto" w:sz="4" w:space="0"/>
            </w:tcBorders>
            <w:shd w:val="clear" w:color="000000" w:fill="FFFFFF"/>
            <w:noWrap/>
            <w:vAlign w:val="center"/>
          </w:tcPr>
          <w:p w14:paraId="2DB2497F">
            <w:pPr>
              <w:widowControl/>
              <w:jc w:val="center"/>
              <w:rPr>
                <w:rFonts w:ascii="宋体" w:hAnsi="宋体" w:cs="宋体"/>
                <w:color w:val="auto"/>
                <w:kern w:val="0"/>
                <w:sz w:val="18"/>
                <w:szCs w:val="18"/>
              </w:rPr>
            </w:pPr>
            <w:r>
              <w:rPr>
                <w:rFonts w:hint="eastAsia" w:ascii="宋体" w:hAnsi="宋体" w:cs="宋体"/>
                <w:color w:val="auto"/>
                <w:kern w:val="0"/>
                <w:sz w:val="18"/>
                <w:szCs w:val="18"/>
              </w:rPr>
              <w:t>居民体检覆盖率</w:t>
            </w:r>
          </w:p>
        </w:tc>
        <w:tc>
          <w:tcPr>
            <w:tcW w:w="1029" w:type="dxa"/>
            <w:tcBorders>
              <w:top w:val="nil"/>
              <w:left w:val="nil"/>
              <w:bottom w:val="single" w:color="auto" w:sz="4" w:space="0"/>
              <w:right w:val="single" w:color="auto" w:sz="4" w:space="0"/>
            </w:tcBorders>
            <w:shd w:val="clear" w:color="auto" w:fill="auto"/>
            <w:vAlign w:val="center"/>
          </w:tcPr>
          <w:p w14:paraId="6FFAAC15">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94" w:type="dxa"/>
            <w:tcBorders>
              <w:top w:val="single" w:color="auto" w:sz="4" w:space="0"/>
              <w:left w:val="nil"/>
              <w:bottom w:val="nil"/>
              <w:right w:val="single" w:color="auto" w:sz="4" w:space="0"/>
            </w:tcBorders>
            <w:shd w:val="clear" w:color="auto" w:fill="auto"/>
            <w:vAlign w:val="center"/>
          </w:tcPr>
          <w:p w14:paraId="0FA3F7C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56AF5FA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20910461">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44ED6B86">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394F08D1">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737C312">
        <w:tblPrEx>
          <w:tblCellMar>
            <w:top w:w="0" w:type="dxa"/>
            <w:left w:w="108" w:type="dxa"/>
            <w:bottom w:w="0" w:type="dxa"/>
            <w:right w:w="108" w:type="dxa"/>
          </w:tblCellMar>
        </w:tblPrEx>
        <w:trPr>
          <w:trHeight w:val="347"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2A70CC62">
            <w:pPr>
              <w:widowControl/>
              <w:jc w:val="center"/>
              <w:rPr>
                <w:rFonts w:ascii="宋体" w:hAnsi="宋体" w:cs="宋体"/>
                <w:color w:val="auto"/>
                <w:kern w:val="0"/>
                <w:sz w:val="18"/>
                <w:szCs w:val="18"/>
              </w:rPr>
            </w:pPr>
          </w:p>
        </w:tc>
        <w:tc>
          <w:tcPr>
            <w:tcW w:w="1277" w:type="dxa"/>
            <w:vMerge w:val="continue"/>
            <w:tcBorders>
              <w:top w:val="single" w:color="auto" w:sz="4" w:space="0"/>
              <w:left w:val="single" w:color="auto" w:sz="4" w:space="0"/>
              <w:bottom w:val="nil"/>
              <w:right w:val="single" w:color="auto" w:sz="4" w:space="0"/>
            </w:tcBorders>
            <w:vAlign w:val="center"/>
          </w:tcPr>
          <w:p w14:paraId="6032020B">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000000" w:fill="FFFFFF"/>
            <w:vAlign w:val="center"/>
          </w:tcPr>
          <w:p w14:paraId="21413E11">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029" w:type="dxa"/>
            <w:tcBorders>
              <w:top w:val="nil"/>
              <w:left w:val="nil"/>
              <w:bottom w:val="single" w:color="auto" w:sz="4" w:space="0"/>
              <w:right w:val="single" w:color="auto" w:sz="4" w:space="0"/>
            </w:tcBorders>
            <w:shd w:val="clear" w:color="auto" w:fill="auto"/>
            <w:vAlign w:val="center"/>
          </w:tcPr>
          <w:p w14:paraId="4566F0D9">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94" w:type="dxa"/>
            <w:tcBorders>
              <w:top w:val="single" w:color="auto" w:sz="4" w:space="0"/>
              <w:left w:val="nil"/>
              <w:bottom w:val="nil"/>
              <w:right w:val="single" w:color="auto" w:sz="4" w:space="0"/>
            </w:tcBorders>
            <w:shd w:val="clear" w:color="auto" w:fill="auto"/>
            <w:vAlign w:val="center"/>
          </w:tcPr>
          <w:p w14:paraId="40C752B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15A9AF7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2150E8D8">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09266611">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AA43268">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6651D0B2">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7F8D1243">
            <w:pPr>
              <w:widowControl/>
              <w:jc w:val="center"/>
              <w:rPr>
                <w:rFonts w:ascii="宋体" w:hAnsi="宋体" w:cs="宋体"/>
                <w:color w:val="auto"/>
                <w:kern w:val="0"/>
                <w:sz w:val="18"/>
                <w:szCs w:val="18"/>
              </w:rPr>
            </w:pPr>
          </w:p>
        </w:tc>
        <w:tc>
          <w:tcPr>
            <w:tcW w:w="1277" w:type="dxa"/>
            <w:tcBorders>
              <w:top w:val="single" w:color="auto" w:sz="4" w:space="0"/>
              <w:left w:val="nil"/>
              <w:bottom w:val="single" w:color="auto" w:sz="4" w:space="0"/>
              <w:right w:val="single" w:color="auto" w:sz="4" w:space="0"/>
            </w:tcBorders>
            <w:shd w:val="clear" w:color="auto" w:fill="auto"/>
            <w:vAlign w:val="center"/>
          </w:tcPr>
          <w:p w14:paraId="46967305">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55" w:type="dxa"/>
            <w:tcBorders>
              <w:top w:val="nil"/>
              <w:left w:val="nil"/>
              <w:bottom w:val="single" w:color="auto" w:sz="4" w:space="0"/>
              <w:right w:val="single" w:color="auto" w:sz="4" w:space="0"/>
            </w:tcBorders>
            <w:shd w:val="clear" w:color="000000" w:fill="FFFFFF"/>
            <w:noWrap/>
            <w:vAlign w:val="center"/>
          </w:tcPr>
          <w:p w14:paraId="5A76E54F">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全民健康体检项目按时完成率</w:t>
            </w:r>
          </w:p>
        </w:tc>
        <w:tc>
          <w:tcPr>
            <w:tcW w:w="1029" w:type="dxa"/>
            <w:tcBorders>
              <w:top w:val="nil"/>
              <w:left w:val="nil"/>
              <w:bottom w:val="single" w:color="auto" w:sz="4" w:space="0"/>
              <w:right w:val="single" w:color="auto" w:sz="4" w:space="0"/>
            </w:tcBorders>
            <w:shd w:val="clear" w:color="auto" w:fill="auto"/>
            <w:vAlign w:val="center"/>
          </w:tcPr>
          <w:p w14:paraId="77262200">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994" w:type="dxa"/>
            <w:tcBorders>
              <w:top w:val="single" w:color="auto" w:sz="4" w:space="0"/>
              <w:left w:val="nil"/>
              <w:bottom w:val="nil"/>
              <w:right w:val="single" w:color="auto" w:sz="4" w:space="0"/>
            </w:tcBorders>
            <w:shd w:val="clear" w:color="auto" w:fill="auto"/>
            <w:vAlign w:val="center"/>
          </w:tcPr>
          <w:p w14:paraId="04FFDFEE">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157BBEF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6C8695E0">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66F68F90">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0860DE88">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3389EA9">
        <w:tblPrEx>
          <w:tblCellMar>
            <w:top w:w="0" w:type="dxa"/>
            <w:left w:w="108" w:type="dxa"/>
            <w:bottom w:w="0" w:type="dxa"/>
            <w:right w:w="108" w:type="dxa"/>
          </w:tblCellMar>
        </w:tblPrEx>
        <w:trPr>
          <w:trHeight w:val="361" w:hRule="atLeast"/>
          <w:jc w:val="center"/>
        </w:trPr>
        <w:tc>
          <w:tcPr>
            <w:tcW w:w="861" w:type="dxa"/>
            <w:vMerge w:val="restart"/>
            <w:tcBorders>
              <w:top w:val="nil"/>
              <w:left w:val="single" w:color="auto" w:sz="4" w:space="0"/>
              <w:bottom w:val="nil"/>
              <w:right w:val="single" w:color="auto" w:sz="4" w:space="0"/>
            </w:tcBorders>
            <w:shd w:val="clear" w:color="auto" w:fill="auto"/>
            <w:vAlign w:val="center"/>
          </w:tcPr>
          <w:p w14:paraId="1DF8E10D">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277" w:type="dxa"/>
            <w:vMerge w:val="restart"/>
            <w:tcBorders>
              <w:top w:val="nil"/>
              <w:left w:val="single" w:color="auto" w:sz="4" w:space="0"/>
              <w:bottom w:val="nil"/>
              <w:right w:val="single" w:color="auto" w:sz="4" w:space="0"/>
            </w:tcBorders>
            <w:shd w:val="clear" w:color="auto" w:fill="auto"/>
            <w:vAlign w:val="center"/>
          </w:tcPr>
          <w:p w14:paraId="71AD4C4D">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55" w:type="dxa"/>
            <w:tcBorders>
              <w:top w:val="nil"/>
              <w:left w:val="nil"/>
              <w:bottom w:val="single" w:color="auto" w:sz="4" w:space="0"/>
              <w:right w:val="single" w:color="auto" w:sz="4" w:space="0"/>
            </w:tcBorders>
            <w:shd w:val="clear" w:color="000000" w:fill="FFFFFF"/>
            <w:noWrap/>
            <w:vAlign w:val="center"/>
          </w:tcPr>
          <w:p w14:paraId="16063477">
            <w:pPr>
              <w:widowControl/>
              <w:jc w:val="center"/>
              <w:rPr>
                <w:rFonts w:ascii="宋体" w:hAnsi="宋体" w:cs="宋体"/>
                <w:color w:val="auto"/>
                <w:kern w:val="0"/>
                <w:sz w:val="18"/>
                <w:szCs w:val="18"/>
              </w:rPr>
            </w:pPr>
            <w:r>
              <w:rPr>
                <w:rFonts w:hint="eastAsia" w:ascii="宋体" w:hAnsi="宋体" w:cs="宋体"/>
                <w:color w:val="auto"/>
                <w:kern w:val="0"/>
                <w:sz w:val="18"/>
                <w:szCs w:val="18"/>
              </w:rPr>
              <w:t>体检工作人员劳务费支出</w:t>
            </w:r>
          </w:p>
        </w:tc>
        <w:tc>
          <w:tcPr>
            <w:tcW w:w="1029" w:type="dxa"/>
            <w:tcBorders>
              <w:top w:val="nil"/>
              <w:left w:val="nil"/>
              <w:bottom w:val="single" w:color="auto" w:sz="4" w:space="0"/>
              <w:right w:val="single" w:color="auto" w:sz="4" w:space="0"/>
            </w:tcBorders>
            <w:shd w:val="clear" w:color="auto" w:fill="auto"/>
            <w:vAlign w:val="center"/>
          </w:tcPr>
          <w:p w14:paraId="6422DAE7">
            <w:pPr>
              <w:widowControl/>
              <w:jc w:val="center"/>
              <w:rPr>
                <w:rFonts w:ascii="宋体" w:hAnsi="宋体" w:cs="宋体"/>
                <w:color w:val="auto"/>
                <w:kern w:val="0"/>
                <w:sz w:val="18"/>
                <w:szCs w:val="18"/>
              </w:rPr>
            </w:pPr>
            <w:r>
              <w:rPr>
                <w:rFonts w:hint="eastAsia" w:ascii="宋体" w:hAnsi="宋体" w:cs="宋体"/>
                <w:color w:val="auto"/>
                <w:kern w:val="0"/>
                <w:sz w:val="18"/>
                <w:szCs w:val="18"/>
              </w:rPr>
              <w:t>≤690000元</w:t>
            </w:r>
          </w:p>
        </w:tc>
        <w:tc>
          <w:tcPr>
            <w:tcW w:w="994" w:type="dxa"/>
            <w:tcBorders>
              <w:top w:val="single" w:color="auto" w:sz="4" w:space="0"/>
              <w:left w:val="nil"/>
              <w:bottom w:val="nil"/>
              <w:right w:val="single" w:color="auto" w:sz="4" w:space="0"/>
            </w:tcBorders>
            <w:shd w:val="clear" w:color="auto" w:fill="auto"/>
            <w:vAlign w:val="center"/>
          </w:tcPr>
          <w:p w14:paraId="397D467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40AFD7A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nil"/>
              <w:left w:val="nil"/>
              <w:bottom w:val="nil"/>
              <w:right w:val="single" w:color="auto" w:sz="4" w:space="0"/>
            </w:tcBorders>
            <w:shd w:val="clear" w:color="auto" w:fill="auto"/>
            <w:vAlign w:val="center"/>
          </w:tcPr>
          <w:p w14:paraId="1418E527">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80" w:type="dxa"/>
            <w:tcBorders>
              <w:top w:val="nil"/>
              <w:left w:val="nil"/>
              <w:bottom w:val="single" w:color="auto" w:sz="4" w:space="0"/>
              <w:right w:val="single" w:color="auto" w:sz="4" w:space="0"/>
            </w:tcBorders>
            <w:shd w:val="clear" w:color="auto" w:fill="auto"/>
            <w:vAlign w:val="center"/>
          </w:tcPr>
          <w:p w14:paraId="7DCAAA6F">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35213CB">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5120F4B0">
        <w:tblPrEx>
          <w:tblCellMar>
            <w:top w:w="0" w:type="dxa"/>
            <w:left w:w="108" w:type="dxa"/>
            <w:bottom w:w="0" w:type="dxa"/>
            <w:right w:w="108" w:type="dxa"/>
          </w:tblCellMar>
        </w:tblPrEx>
        <w:trPr>
          <w:trHeight w:val="405" w:hRule="atLeast"/>
          <w:jc w:val="center"/>
        </w:trPr>
        <w:tc>
          <w:tcPr>
            <w:tcW w:w="861" w:type="dxa"/>
            <w:vMerge w:val="continue"/>
            <w:tcBorders>
              <w:top w:val="nil"/>
              <w:left w:val="single" w:color="auto" w:sz="4" w:space="0"/>
              <w:bottom w:val="nil"/>
              <w:right w:val="single" w:color="auto" w:sz="4" w:space="0"/>
            </w:tcBorders>
            <w:vAlign w:val="center"/>
          </w:tcPr>
          <w:p w14:paraId="38F572DD">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5312E9B0">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0FFDBE8D">
            <w:pPr>
              <w:widowControl/>
              <w:jc w:val="center"/>
              <w:rPr>
                <w:rFonts w:ascii="宋体" w:hAnsi="宋体" w:cs="宋体"/>
                <w:color w:val="auto"/>
                <w:kern w:val="0"/>
                <w:sz w:val="18"/>
                <w:szCs w:val="18"/>
              </w:rPr>
            </w:pPr>
            <w:r>
              <w:rPr>
                <w:rFonts w:hint="eastAsia" w:ascii="宋体" w:hAnsi="宋体" w:cs="宋体"/>
                <w:color w:val="auto"/>
                <w:kern w:val="0"/>
                <w:sz w:val="18"/>
                <w:szCs w:val="18"/>
              </w:rPr>
              <w:t>体检专用材料费支出</w:t>
            </w:r>
          </w:p>
        </w:tc>
        <w:tc>
          <w:tcPr>
            <w:tcW w:w="1029" w:type="dxa"/>
            <w:tcBorders>
              <w:top w:val="nil"/>
              <w:left w:val="nil"/>
              <w:bottom w:val="single" w:color="auto" w:sz="4" w:space="0"/>
              <w:right w:val="single" w:color="auto" w:sz="4" w:space="0"/>
            </w:tcBorders>
            <w:shd w:val="clear" w:color="auto" w:fill="auto"/>
            <w:vAlign w:val="center"/>
          </w:tcPr>
          <w:p w14:paraId="2BEF3037">
            <w:pPr>
              <w:widowControl/>
              <w:jc w:val="center"/>
              <w:rPr>
                <w:rFonts w:ascii="宋体" w:hAnsi="宋体" w:cs="宋体"/>
                <w:color w:val="auto"/>
                <w:kern w:val="0"/>
                <w:sz w:val="18"/>
                <w:szCs w:val="18"/>
              </w:rPr>
            </w:pPr>
            <w:r>
              <w:rPr>
                <w:rFonts w:hint="eastAsia" w:ascii="宋体" w:hAnsi="宋体" w:cs="宋体"/>
                <w:color w:val="auto"/>
                <w:kern w:val="0"/>
                <w:sz w:val="18"/>
                <w:szCs w:val="18"/>
              </w:rPr>
              <w:t>≤170000元</w:t>
            </w:r>
          </w:p>
        </w:tc>
        <w:tc>
          <w:tcPr>
            <w:tcW w:w="994" w:type="dxa"/>
            <w:tcBorders>
              <w:top w:val="single" w:color="auto" w:sz="4" w:space="0"/>
              <w:left w:val="nil"/>
              <w:bottom w:val="nil"/>
              <w:right w:val="single" w:color="auto" w:sz="4" w:space="0"/>
            </w:tcBorders>
            <w:shd w:val="clear" w:color="auto" w:fill="auto"/>
            <w:vAlign w:val="center"/>
          </w:tcPr>
          <w:p w14:paraId="03ACDC73">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7AFD7F4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47068CEC">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80" w:type="dxa"/>
            <w:tcBorders>
              <w:top w:val="nil"/>
              <w:left w:val="nil"/>
              <w:bottom w:val="single" w:color="auto" w:sz="4" w:space="0"/>
              <w:right w:val="single" w:color="auto" w:sz="4" w:space="0"/>
            </w:tcBorders>
            <w:shd w:val="clear" w:color="auto" w:fill="auto"/>
            <w:vAlign w:val="center"/>
          </w:tcPr>
          <w:p w14:paraId="5CEC5AE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41CCE20F">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043094E7">
        <w:tblPrEx>
          <w:tblCellMar>
            <w:top w:w="0" w:type="dxa"/>
            <w:left w:w="108" w:type="dxa"/>
            <w:bottom w:w="0" w:type="dxa"/>
            <w:right w:w="108" w:type="dxa"/>
          </w:tblCellMar>
        </w:tblPrEx>
        <w:trPr>
          <w:trHeight w:val="405" w:hRule="atLeast"/>
          <w:jc w:val="center"/>
        </w:trPr>
        <w:tc>
          <w:tcPr>
            <w:tcW w:w="861" w:type="dxa"/>
            <w:vMerge w:val="continue"/>
            <w:tcBorders>
              <w:top w:val="nil"/>
              <w:left w:val="single" w:color="auto" w:sz="4" w:space="0"/>
              <w:bottom w:val="nil"/>
              <w:right w:val="single" w:color="auto" w:sz="4" w:space="0"/>
            </w:tcBorders>
            <w:vAlign w:val="center"/>
          </w:tcPr>
          <w:p w14:paraId="3EE7711F">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1272F452">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0E01F6A2">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宣传品印刷费支出</w:t>
            </w:r>
          </w:p>
        </w:tc>
        <w:tc>
          <w:tcPr>
            <w:tcW w:w="1029" w:type="dxa"/>
            <w:tcBorders>
              <w:top w:val="nil"/>
              <w:left w:val="nil"/>
              <w:bottom w:val="single" w:color="auto" w:sz="4" w:space="0"/>
              <w:right w:val="single" w:color="auto" w:sz="4" w:space="0"/>
            </w:tcBorders>
            <w:shd w:val="clear" w:color="auto" w:fill="auto"/>
            <w:vAlign w:val="center"/>
          </w:tcPr>
          <w:p w14:paraId="3330B229">
            <w:pPr>
              <w:widowControl/>
              <w:jc w:val="center"/>
              <w:rPr>
                <w:rFonts w:ascii="宋体" w:hAnsi="宋体" w:cs="宋体"/>
                <w:color w:val="auto"/>
                <w:kern w:val="0"/>
                <w:sz w:val="18"/>
                <w:szCs w:val="18"/>
              </w:rPr>
            </w:pPr>
            <w:r>
              <w:rPr>
                <w:rFonts w:hint="eastAsia" w:ascii="宋体" w:hAnsi="宋体" w:cs="宋体"/>
                <w:color w:val="auto"/>
                <w:kern w:val="0"/>
                <w:sz w:val="18"/>
                <w:szCs w:val="18"/>
              </w:rPr>
              <w:t>≤20000元</w:t>
            </w:r>
          </w:p>
        </w:tc>
        <w:tc>
          <w:tcPr>
            <w:tcW w:w="994" w:type="dxa"/>
            <w:tcBorders>
              <w:top w:val="single" w:color="auto" w:sz="4" w:space="0"/>
              <w:left w:val="nil"/>
              <w:bottom w:val="nil"/>
              <w:right w:val="single" w:color="auto" w:sz="4" w:space="0"/>
            </w:tcBorders>
            <w:shd w:val="clear" w:color="auto" w:fill="auto"/>
            <w:vAlign w:val="center"/>
          </w:tcPr>
          <w:p w14:paraId="410E1843">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7C07D80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33A87FE3">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80" w:type="dxa"/>
            <w:tcBorders>
              <w:top w:val="nil"/>
              <w:left w:val="nil"/>
              <w:bottom w:val="single" w:color="auto" w:sz="4" w:space="0"/>
              <w:right w:val="single" w:color="auto" w:sz="4" w:space="0"/>
            </w:tcBorders>
            <w:shd w:val="clear" w:color="auto" w:fill="auto"/>
            <w:vAlign w:val="center"/>
          </w:tcPr>
          <w:p w14:paraId="4AAE0E92">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3DE1E39">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5E58D1BC">
        <w:tblPrEx>
          <w:tblCellMar>
            <w:top w:w="0" w:type="dxa"/>
            <w:left w:w="108" w:type="dxa"/>
            <w:bottom w:w="0" w:type="dxa"/>
            <w:right w:w="108" w:type="dxa"/>
          </w:tblCellMar>
        </w:tblPrEx>
        <w:trPr>
          <w:trHeight w:val="390" w:hRule="atLeast"/>
          <w:jc w:val="center"/>
        </w:trPr>
        <w:tc>
          <w:tcPr>
            <w:tcW w:w="861" w:type="dxa"/>
            <w:vMerge w:val="continue"/>
            <w:tcBorders>
              <w:top w:val="nil"/>
              <w:left w:val="single" w:color="auto" w:sz="4" w:space="0"/>
              <w:bottom w:val="nil"/>
              <w:right w:val="single" w:color="auto" w:sz="4" w:space="0"/>
            </w:tcBorders>
            <w:vAlign w:val="center"/>
          </w:tcPr>
          <w:p w14:paraId="79C732AC">
            <w:pPr>
              <w:widowControl/>
              <w:jc w:val="center"/>
              <w:rPr>
                <w:rFonts w:ascii="宋体" w:hAnsi="宋体" w:cs="宋体"/>
                <w:color w:val="auto"/>
                <w:kern w:val="0"/>
                <w:sz w:val="18"/>
                <w:szCs w:val="18"/>
              </w:rPr>
            </w:pPr>
          </w:p>
        </w:tc>
        <w:tc>
          <w:tcPr>
            <w:tcW w:w="1277" w:type="dxa"/>
            <w:vMerge w:val="continue"/>
            <w:tcBorders>
              <w:top w:val="nil"/>
              <w:left w:val="single" w:color="auto" w:sz="4" w:space="0"/>
              <w:bottom w:val="nil"/>
              <w:right w:val="single" w:color="auto" w:sz="4" w:space="0"/>
            </w:tcBorders>
            <w:vAlign w:val="center"/>
          </w:tcPr>
          <w:p w14:paraId="5180946B">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auto" w:fill="auto"/>
            <w:noWrap/>
            <w:vAlign w:val="center"/>
          </w:tcPr>
          <w:p w14:paraId="5C3A4CFF">
            <w:pPr>
              <w:widowControl/>
              <w:jc w:val="center"/>
              <w:rPr>
                <w:rFonts w:ascii="宋体" w:hAnsi="宋体" w:cs="宋体"/>
                <w:color w:val="auto"/>
                <w:kern w:val="0"/>
                <w:sz w:val="18"/>
                <w:szCs w:val="18"/>
              </w:rPr>
            </w:pPr>
            <w:r>
              <w:rPr>
                <w:rFonts w:hint="eastAsia" w:ascii="宋体" w:hAnsi="宋体" w:cs="宋体"/>
                <w:color w:val="auto"/>
                <w:kern w:val="0"/>
                <w:sz w:val="18"/>
                <w:szCs w:val="18"/>
              </w:rPr>
              <w:t>办公业务费支出</w:t>
            </w:r>
          </w:p>
        </w:tc>
        <w:tc>
          <w:tcPr>
            <w:tcW w:w="1029" w:type="dxa"/>
            <w:tcBorders>
              <w:top w:val="nil"/>
              <w:left w:val="nil"/>
              <w:bottom w:val="single" w:color="auto" w:sz="4" w:space="0"/>
              <w:right w:val="single" w:color="auto" w:sz="4" w:space="0"/>
            </w:tcBorders>
            <w:shd w:val="clear" w:color="auto" w:fill="auto"/>
            <w:vAlign w:val="center"/>
          </w:tcPr>
          <w:p w14:paraId="4FBF0324">
            <w:pPr>
              <w:widowControl/>
              <w:jc w:val="center"/>
              <w:rPr>
                <w:rFonts w:ascii="宋体" w:hAnsi="宋体" w:cs="宋体"/>
                <w:color w:val="auto"/>
                <w:kern w:val="0"/>
                <w:sz w:val="18"/>
                <w:szCs w:val="18"/>
              </w:rPr>
            </w:pPr>
            <w:r>
              <w:rPr>
                <w:rFonts w:hint="eastAsia" w:ascii="宋体" w:hAnsi="宋体" w:cs="宋体"/>
                <w:color w:val="auto"/>
                <w:kern w:val="0"/>
                <w:sz w:val="18"/>
                <w:szCs w:val="18"/>
              </w:rPr>
              <w:t>≤20000元</w:t>
            </w:r>
          </w:p>
        </w:tc>
        <w:tc>
          <w:tcPr>
            <w:tcW w:w="994" w:type="dxa"/>
            <w:tcBorders>
              <w:top w:val="single" w:color="auto" w:sz="4" w:space="0"/>
              <w:left w:val="nil"/>
              <w:bottom w:val="nil"/>
              <w:right w:val="single" w:color="auto" w:sz="4" w:space="0"/>
            </w:tcBorders>
            <w:shd w:val="clear" w:color="auto" w:fill="auto"/>
            <w:vAlign w:val="center"/>
          </w:tcPr>
          <w:p w14:paraId="084EAC4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1C2C12A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0607436C">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60EB618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6" w:type="dxa"/>
            <w:tcBorders>
              <w:top w:val="nil"/>
              <w:left w:val="nil"/>
              <w:bottom w:val="nil"/>
              <w:right w:val="single" w:color="auto" w:sz="4" w:space="0"/>
            </w:tcBorders>
            <w:shd w:val="clear" w:color="auto" w:fill="auto"/>
            <w:vAlign w:val="center"/>
          </w:tcPr>
          <w:p w14:paraId="4B669360">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411AE616">
        <w:tblPrEx>
          <w:tblCellMar>
            <w:top w:w="0" w:type="dxa"/>
            <w:left w:w="108" w:type="dxa"/>
            <w:bottom w:w="0" w:type="dxa"/>
            <w:right w:w="108" w:type="dxa"/>
          </w:tblCellMar>
        </w:tblPrEx>
        <w:trPr>
          <w:trHeight w:val="390" w:hRule="atLeast"/>
          <w:jc w:val="center"/>
        </w:trPr>
        <w:tc>
          <w:tcPr>
            <w:tcW w:w="861" w:type="dxa"/>
            <w:vMerge w:val="restart"/>
            <w:tcBorders>
              <w:top w:val="single" w:color="auto" w:sz="4" w:space="0"/>
              <w:left w:val="single" w:color="auto" w:sz="4" w:space="0"/>
              <w:bottom w:val="nil"/>
              <w:right w:val="single" w:color="auto" w:sz="4" w:space="0"/>
            </w:tcBorders>
            <w:shd w:val="clear" w:color="auto" w:fill="auto"/>
            <w:vAlign w:val="center"/>
          </w:tcPr>
          <w:p w14:paraId="07913880">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27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E57FB1">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55" w:type="dxa"/>
            <w:tcBorders>
              <w:top w:val="nil"/>
              <w:left w:val="nil"/>
              <w:bottom w:val="single" w:color="auto" w:sz="4" w:space="0"/>
              <w:right w:val="single" w:color="auto" w:sz="4" w:space="0"/>
            </w:tcBorders>
            <w:shd w:val="clear" w:color="auto" w:fill="auto"/>
            <w:vAlign w:val="center"/>
          </w:tcPr>
          <w:p w14:paraId="22E7F9E5">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全民健康意识和自我保健能力</w:t>
            </w:r>
          </w:p>
        </w:tc>
        <w:tc>
          <w:tcPr>
            <w:tcW w:w="1029" w:type="dxa"/>
            <w:tcBorders>
              <w:top w:val="nil"/>
              <w:left w:val="nil"/>
              <w:bottom w:val="single" w:color="auto" w:sz="4" w:space="0"/>
              <w:right w:val="single" w:color="auto" w:sz="4" w:space="0"/>
            </w:tcBorders>
            <w:shd w:val="clear" w:color="auto" w:fill="auto"/>
            <w:vAlign w:val="center"/>
          </w:tcPr>
          <w:p w14:paraId="558F3DAC">
            <w:pPr>
              <w:widowControl/>
              <w:jc w:val="center"/>
              <w:rPr>
                <w:rFonts w:ascii="宋体" w:hAnsi="宋体" w:cs="宋体"/>
                <w:color w:val="auto"/>
                <w:kern w:val="0"/>
                <w:sz w:val="18"/>
                <w:szCs w:val="18"/>
              </w:rPr>
            </w:pPr>
            <w:r>
              <w:rPr>
                <w:rFonts w:hint="eastAsia" w:ascii="宋体" w:hAnsi="宋体" w:cs="宋体"/>
                <w:color w:val="auto"/>
                <w:kern w:val="0"/>
                <w:sz w:val="18"/>
                <w:szCs w:val="18"/>
              </w:rPr>
              <w:t>明显提高</w:t>
            </w:r>
          </w:p>
        </w:tc>
        <w:tc>
          <w:tcPr>
            <w:tcW w:w="994" w:type="dxa"/>
            <w:tcBorders>
              <w:top w:val="single" w:color="auto" w:sz="4" w:space="0"/>
              <w:left w:val="nil"/>
              <w:bottom w:val="nil"/>
              <w:right w:val="single" w:color="auto" w:sz="4" w:space="0"/>
            </w:tcBorders>
            <w:shd w:val="clear" w:color="auto" w:fill="auto"/>
            <w:vAlign w:val="center"/>
          </w:tcPr>
          <w:p w14:paraId="5219A92D">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514B4C1E">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65A9B069">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1E454D48">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6" w:type="dxa"/>
            <w:tcBorders>
              <w:top w:val="single" w:color="auto" w:sz="4" w:space="0"/>
              <w:left w:val="nil"/>
              <w:bottom w:val="nil"/>
              <w:right w:val="single" w:color="auto" w:sz="4" w:space="0"/>
            </w:tcBorders>
            <w:shd w:val="clear" w:color="auto" w:fill="auto"/>
            <w:vAlign w:val="center"/>
          </w:tcPr>
          <w:p w14:paraId="27D18BE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AC42F36">
        <w:tblPrEx>
          <w:tblCellMar>
            <w:top w:w="0" w:type="dxa"/>
            <w:left w:w="108" w:type="dxa"/>
            <w:bottom w:w="0" w:type="dxa"/>
            <w:right w:w="108" w:type="dxa"/>
          </w:tblCellMar>
        </w:tblPrEx>
        <w:trPr>
          <w:trHeight w:val="361" w:hRule="atLeast"/>
          <w:jc w:val="center"/>
        </w:trPr>
        <w:tc>
          <w:tcPr>
            <w:tcW w:w="861" w:type="dxa"/>
            <w:vMerge w:val="continue"/>
            <w:tcBorders>
              <w:top w:val="single" w:color="auto" w:sz="4" w:space="0"/>
              <w:left w:val="single" w:color="auto" w:sz="4" w:space="0"/>
              <w:bottom w:val="nil"/>
              <w:right w:val="single" w:color="auto" w:sz="4" w:space="0"/>
            </w:tcBorders>
            <w:vAlign w:val="center"/>
          </w:tcPr>
          <w:p w14:paraId="0211C723">
            <w:pPr>
              <w:widowControl/>
              <w:jc w:val="center"/>
              <w:rPr>
                <w:rFonts w:ascii="宋体" w:hAnsi="宋体" w:cs="宋体"/>
                <w:color w:val="auto"/>
                <w:kern w:val="0"/>
                <w:sz w:val="18"/>
                <w:szCs w:val="18"/>
              </w:rPr>
            </w:pPr>
          </w:p>
        </w:tc>
        <w:tc>
          <w:tcPr>
            <w:tcW w:w="1277" w:type="dxa"/>
            <w:vMerge w:val="continue"/>
            <w:tcBorders>
              <w:top w:val="single" w:color="auto" w:sz="4" w:space="0"/>
              <w:left w:val="single" w:color="auto" w:sz="4" w:space="0"/>
              <w:bottom w:val="single" w:color="000000" w:sz="4" w:space="0"/>
              <w:right w:val="single" w:color="auto" w:sz="4" w:space="0"/>
            </w:tcBorders>
            <w:vAlign w:val="center"/>
          </w:tcPr>
          <w:p w14:paraId="20F62D23">
            <w:pPr>
              <w:widowControl/>
              <w:jc w:val="center"/>
              <w:rPr>
                <w:rFonts w:ascii="宋体" w:hAnsi="宋体" w:cs="宋体"/>
                <w:color w:val="auto"/>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60F7F833">
            <w:pPr>
              <w:widowControl/>
              <w:jc w:val="center"/>
              <w:rPr>
                <w:rFonts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1029" w:type="dxa"/>
            <w:tcBorders>
              <w:top w:val="nil"/>
              <w:left w:val="nil"/>
              <w:bottom w:val="single" w:color="auto" w:sz="4" w:space="0"/>
              <w:right w:val="single" w:color="auto" w:sz="4" w:space="0"/>
            </w:tcBorders>
            <w:shd w:val="clear" w:color="auto" w:fill="auto"/>
            <w:vAlign w:val="center"/>
          </w:tcPr>
          <w:p w14:paraId="678DC0A1">
            <w:pPr>
              <w:widowControl/>
              <w:jc w:val="center"/>
              <w:rPr>
                <w:rFonts w:ascii="宋体" w:hAnsi="宋体" w:cs="宋体"/>
                <w:color w:val="auto"/>
                <w:kern w:val="0"/>
                <w:sz w:val="18"/>
                <w:szCs w:val="18"/>
              </w:rPr>
            </w:pPr>
            <w:r>
              <w:rPr>
                <w:rFonts w:hint="eastAsia" w:ascii="宋体" w:hAnsi="宋体" w:cs="宋体"/>
                <w:color w:val="auto"/>
                <w:kern w:val="0"/>
                <w:sz w:val="18"/>
                <w:szCs w:val="18"/>
              </w:rPr>
              <w:t>有效提高</w:t>
            </w:r>
          </w:p>
        </w:tc>
        <w:tc>
          <w:tcPr>
            <w:tcW w:w="994" w:type="dxa"/>
            <w:tcBorders>
              <w:top w:val="single" w:color="auto" w:sz="4" w:space="0"/>
              <w:left w:val="nil"/>
              <w:bottom w:val="nil"/>
              <w:right w:val="single" w:color="auto" w:sz="4" w:space="0"/>
            </w:tcBorders>
            <w:shd w:val="clear" w:color="auto" w:fill="auto"/>
            <w:vAlign w:val="center"/>
          </w:tcPr>
          <w:p w14:paraId="0A57717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3EC087C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1844474C">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0F33BEC0">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6" w:type="dxa"/>
            <w:tcBorders>
              <w:top w:val="single" w:color="auto" w:sz="4" w:space="0"/>
              <w:left w:val="nil"/>
              <w:bottom w:val="nil"/>
              <w:right w:val="single" w:color="auto" w:sz="4" w:space="0"/>
            </w:tcBorders>
            <w:shd w:val="clear" w:color="auto" w:fill="auto"/>
            <w:vAlign w:val="center"/>
          </w:tcPr>
          <w:p w14:paraId="5DC3CD4F">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07675B6">
        <w:tblPrEx>
          <w:tblCellMar>
            <w:top w:w="0" w:type="dxa"/>
            <w:left w:w="108" w:type="dxa"/>
            <w:bottom w:w="0" w:type="dxa"/>
            <w:right w:w="108" w:type="dxa"/>
          </w:tblCellMar>
        </w:tblPrEx>
        <w:trPr>
          <w:trHeight w:val="448" w:hRule="atLeast"/>
          <w:jc w:val="center"/>
        </w:trPr>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67201D5E">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277" w:type="dxa"/>
            <w:tcBorders>
              <w:top w:val="nil"/>
              <w:left w:val="nil"/>
              <w:bottom w:val="single" w:color="auto" w:sz="4" w:space="0"/>
              <w:right w:val="single" w:color="auto" w:sz="4" w:space="0"/>
            </w:tcBorders>
            <w:shd w:val="clear" w:color="auto" w:fill="auto"/>
            <w:vAlign w:val="center"/>
          </w:tcPr>
          <w:p w14:paraId="13D0E4BD">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55" w:type="dxa"/>
            <w:tcBorders>
              <w:top w:val="nil"/>
              <w:left w:val="nil"/>
              <w:bottom w:val="single" w:color="auto" w:sz="4" w:space="0"/>
              <w:right w:val="single" w:color="auto" w:sz="4" w:space="0"/>
            </w:tcBorders>
            <w:shd w:val="clear" w:color="auto" w:fill="auto"/>
            <w:vAlign w:val="center"/>
          </w:tcPr>
          <w:p w14:paraId="51A713B2">
            <w:pPr>
              <w:widowControl/>
              <w:jc w:val="center"/>
              <w:rPr>
                <w:rFonts w:ascii="宋体" w:hAnsi="宋体" w:cs="宋体"/>
                <w:color w:val="auto"/>
                <w:kern w:val="0"/>
                <w:sz w:val="18"/>
                <w:szCs w:val="18"/>
              </w:rPr>
            </w:pPr>
            <w:r>
              <w:rPr>
                <w:rFonts w:hint="eastAsia" w:ascii="宋体" w:hAnsi="宋体" w:cs="宋体"/>
                <w:color w:val="auto"/>
                <w:kern w:val="0"/>
                <w:sz w:val="18"/>
                <w:szCs w:val="18"/>
              </w:rPr>
              <w:t>体检群众满意度</w:t>
            </w:r>
          </w:p>
        </w:tc>
        <w:tc>
          <w:tcPr>
            <w:tcW w:w="1029" w:type="dxa"/>
            <w:tcBorders>
              <w:top w:val="nil"/>
              <w:left w:val="nil"/>
              <w:bottom w:val="single" w:color="auto" w:sz="4" w:space="0"/>
              <w:right w:val="single" w:color="auto" w:sz="4" w:space="0"/>
            </w:tcBorders>
            <w:shd w:val="clear" w:color="auto" w:fill="auto"/>
            <w:vAlign w:val="center"/>
          </w:tcPr>
          <w:p w14:paraId="04C866B8">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994" w:type="dxa"/>
            <w:tcBorders>
              <w:top w:val="single" w:color="auto" w:sz="4" w:space="0"/>
              <w:left w:val="nil"/>
              <w:bottom w:val="single" w:color="auto" w:sz="4" w:space="0"/>
              <w:right w:val="single" w:color="auto" w:sz="4" w:space="0"/>
            </w:tcBorders>
            <w:shd w:val="clear" w:color="auto" w:fill="auto"/>
            <w:vAlign w:val="center"/>
          </w:tcPr>
          <w:p w14:paraId="6412BA79">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238B7354">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264D2231">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2CD81950">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36" w:type="dxa"/>
            <w:tcBorders>
              <w:top w:val="single" w:color="auto" w:sz="4" w:space="0"/>
              <w:left w:val="nil"/>
              <w:bottom w:val="single" w:color="auto" w:sz="4" w:space="0"/>
              <w:right w:val="single" w:color="auto" w:sz="4" w:space="0"/>
            </w:tcBorders>
            <w:shd w:val="clear" w:color="auto" w:fill="auto"/>
            <w:vAlign w:val="center"/>
          </w:tcPr>
          <w:p w14:paraId="4213096F">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14:paraId="5553EDA6">
      <w:pPr>
        <w:jc w:val="center"/>
        <w:rPr>
          <w:rFonts w:ascii="宋体" w:hAnsi="宋体"/>
          <w:color w:val="auto"/>
          <w:sz w:val="18"/>
          <w:szCs w:val="18"/>
        </w:rPr>
      </w:pPr>
    </w:p>
    <w:p w14:paraId="2DB954FD">
      <w:pPr>
        <w:widowControl/>
        <w:jc w:val="center"/>
        <w:rPr>
          <w:rFonts w:ascii="宋体" w:hAnsi="宋体"/>
          <w:color w:val="auto"/>
          <w:sz w:val="18"/>
          <w:szCs w:val="18"/>
        </w:rPr>
      </w:pPr>
      <w:r>
        <w:rPr>
          <w:rFonts w:ascii="宋体" w:hAnsi="宋体"/>
          <w:color w:val="auto"/>
          <w:sz w:val="18"/>
          <w:szCs w:val="18"/>
        </w:rPr>
        <w:br w:type="page"/>
      </w:r>
    </w:p>
    <w:tbl>
      <w:tblPr>
        <w:tblStyle w:val="4"/>
        <w:tblW w:w="10090" w:type="dxa"/>
        <w:jc w:val="center"/>
        <w:tblLayout w:type="autofit"/>
        <w:tblCellMar>
          <w:top w:w="0" w:type="dxa"/>
          <w:left w:w="108" w:type="dxa"/>
          <w:bottom w:w="0" w:type="dxa"/>
          <w:right w:w="108" w:type="dxa"/>
        </w:tblCellMar>
      </w:tblPr>
      <w:tblGrid>
        <w:gridCol w:w="930"/>
        <w:gridCol w:w="1377"/>
        <w:gridCol w:w="2290"/>
        <w:gridCol w:w="948"/>
        <w:gridCol w:w="1017"/>
        <w:gridCol w:w="807"/>
        <w:gridCol w:w="823"/>
        <w:gridCol w:w="1064"/>
        <w:gridCol w:w="834"/>
      </w:tblGrid>
      <w:tr w14:paraId="36CE5EE2">
        <w:tblPrEx>
          <w:tblCellMar>
            <w:top w:w="0" w:type="dxa"/>
            <w:left w:w="108" w:type="dxa"/>
            <w:bottom w:w="0" w:type="dxa"/>
            <w:right w:w="108" w:type="dxa"/>
          </w:tblCellMar>
        </w:tblPrEx>
        <w:trPr>
          <w:trHeight w:val="650" w:hRule="atLeast"/>
          <w:jc w:val="center"/>
        </w:trPr>
        <w:tc>
          <w:tcPr>
            <w:tcW w:w="10090" w:type="dxa"/>
            <w:gridSpan w:val="9"/>
            <w:tcBorders>
              <w:top w:val="nil"/>
              <w:left w:val="nil"/>
              <w:bottom w:val="nil"/>
              <w:right w:val="nil"/>
            </w:tcBorders>
            <w:shd w:val="clear" w:color="auto" w:fill="auto"/>
            <w:vAlign w:val="center"/>
          </w:tcPr>
          <w:p w14:paraId="0E446C20">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5A606777">
        <w:tblPrEx>
          <w:tblCellMar>
            <w:top w:w="0" w:type="dxa"/>
            <w:left w:w="108" w:type="dxa"/>
            <w:bottom w:w="0" w:type="dxa"/>
            <w:right w:w="108" w:type="dxa"/>
          </w:tblCellMar>
        </w:tblPrEx>
        <w:trPr>
          <w:trHeight w:val="366" w:hRule="atLeast"/>
          <w:jc w:val="center"/>
        </w:trPr>
        <w:tc>
          <w:tcPr>
            <w:tcW w:w="10090" w:type="dxa"/>
            <w:gridSpan w:val="9"/>
            <w:tcBorders>
              <w:top w:val="nil"/>
              <w:left w:val="nil"/>
              <w:bottom w:val="nil"/>
              <w:right w:val="nil"/>
            </w:tcBorders>
            <w:shd w:val="clear" w:color="auto" w:fill="auto"/>
            <w:vAlign w:val="center"/>
          </w:tcPr>
          <w:p w14:paraId="2F6909BD">
            <w:pPr>
              <w:widowControl/>
              <w:jc w:val="center"/>
              <w:rPr>
                <w:rFonts w:ascii="宋体" w:hAnsi="宋体" w:cs="宋体"/>
                <w:color w:val="auto"/>
                <w:kern w:val="0"/>
                <w:sz w:val="18"/>
                <w:szCs w:val="18"/>
              </w:rPr>
            </w:pPr>
            <w:r>
              <w:rPr>
                <w:rFonts w:hint="eastAsia"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0F2B4307">
        <w:tblPrEx>
          <w:tblCellMar>
            <w:top w:w="0" w:type="dxa"/>
            <w:left w:w="108" w:type="dxa"/>
            <w:bottom w:w="0" w:type="dxa"/>
            <w:right w:w="108" w:type="dxa"/>
          </w:tblCellMar>
        </w:tblPrEx>
        <w:trPr>
          <w:trHeight w:val="508"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0B8F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7783" w:type="dxa"/>
            <w:gridSpan w:val="7"/>
            <w:tcBorders>
              <w:top w:val="single" w:color="auto" w:sz="4" w:space="0"/>
              <w:left w:val="nil"/>
              <w:bottom w:val="single" w:color="auto" w:sz="4" w:space="0"/>
              <w:right w:val="single" w:color="auto" w:sz="4" w:space="0"/>
            </w:tcBorders>
            <w:shd w:val="clear" w:color="auto" w:fill="auto"/>
            <w:vAlign w:val="center"/>
          </w:tcPr>
          <w:p w14:paraId="648DA44C">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托克逊县郭勒布依乡卫生院</w:t>
            </w:r>
          </w:p>
        </w:tc>
      </w:tr>
      <w:tr w14:paraId="2EFEDFE8">
        <w:tblPrEx>
          <w:tblCellMar>
            <w:top w:w="0" w:type="dxa"/>
            <w:left w:w="108" w:type="dxa"/>
            <w:bottom w:w="0" w:type="dxa"/>
            <w:right w:w="108" w:type="dxa"/>
          </w:tblCellMar>
        </w:tblPrEx>
        <w:trPr>
          <w:trHeight w:val="534"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B4BBF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55" w:type="dxa"/>
            <w:gridSpan w:val="3"/>
            <w:tcBorders>
              <w:top w:val="single" w:color="auto" w:sz="4" w:space="0"/>
              <w:left w:val="nil"/>
              <w:bottom w:val="single" w:color="auto" w:sz="4" w:space="0"/>
              <w:right w:val="single" w:color="000000" w:sz="4" w:space="0"/>
            </w:tcBorders>
            <w:shd w:val="clear" w:color="auto" w:fill="auto"/>
            <w:vAlign w:val="center"/>
          </w:tcPr>
          <w:p w14:paraId="7E32B49A">
            <w:pPr>
              <w:widowControl/>
              <w:jc w:val="center"/>
              <w:rPr>
                <w:rFonts w:ascii="宋体" w:hAnsi="宋体" w:cs="宋体"/>
                <w:color w:val="auto"/>
                <w:kern w:val="0"/>
                <w:sz w:val="18"/>
                <w:szCs w:val="18"/>
              </w:rPr>
            </w:pPr>
            <w:r>
              <w:rPr>
                <w:rFonts w:hint="eastAsia" w:ascii="宋体" w:hAnsi="宋体" w:cs="宋体"/>
                <w:color w:val="auto"/>
                <w:kern w:val="0"/>
                <w:sz w:val="18"/>
                <w:szCs w:val="18"/>
              </w:rPr>
              <w:t>2024年基本公共卫生服务县级补助资金（县级配套）</w:t>
            </w:r>
          </w:p>
        </w:tc>
        <w:tc>
          <w:tcPr>
            <w:tcW w:w="1630" w:type="dxa"/>
            <w:gridSpan w:val="2"/>
            <w:tcBorders>
              <w:top w:val="single" w:color="auto" w:sz="4" w:space="0"/>
              <w:left w:val="nil"/>
              <w:bottom w:val="single" w:color="auto" w:sz="4" w:space="0"/>
              <w:right w:val="single" w:color="000000" w:sz="4" w:space="0"/>
            </w:tcBorders>
            <w:shd w:val="clear" w:color="auto" w:fill="auto"/>
            <w:vAlign w:val="center"/>
          </w:tcPr>
          <w:p w14:paraId="23CEDAC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98" w:type="dxa"/>
            <w:gridSpan w:val="2"/>
            <w:tcBorders>
              <w:top w:val="single" w:color="auto" w:sz="4" w:space="0"/>
              <w:left w:val="nil"/>
              <w:bottom w:val="single" w:color="auto" w:sz="4" w:space="0"/>
              <w:right w:val="single" w:color="000000" w:sz="4" w:space="0"/>
            </w:tcBorders>
            <w:shd w:val="clear" w:color="auto" w:fill="auto"/>
            <w:vAlign w:val="center"/>
          </w:tcPr>
          <w:p w14:paraId="7E3EE240">
            <w:pPr>
              <w:widowControl/>
              <w:jc w:val="center"/>
              <w:rPr>
                <w:rFonts w:ascii="宋体" w:hAnsi="宋体" w:cs="宋体"/>
                <w:color w:val="auto"/>
                <w:kern w:val="0"/>
                <w:sz w:val="18"/>
                <w:szCs w:val="18"/>
              </w:rPr>
            </w:pPr>
            <w:r>
              <w:rPr>
                <w:rFonts w:hint="eastAsia" w:ascii="宋体" w:hAnsi="宋体" w:cs="宋体"/>
                <w:color w:val="auto"/>
                <w:kern w:val="0"/>
                <w:sz w:val="18"/>
                <w:szCs w:val="18"/>
              </w:rPr>
              <w:t>赛丽米古丽·买买提</w:t>
            </w:r>
          </w:p>
        </w:tc>
      </w:tr>
      <w:tr w14:paraId="1B5C3BAB">
        <w:tblPrEx>
          <w:tblCellMar>
            <w:top w:w="0" w:type="dxa"/>
            <w:left w:w="108" w:type="dxa"/>
            <w:bottom w:w="0" w:type="dxa"/>
            <w:right w:w="108" w:type="dxa"/>
          </w:tblCellMar>
        </w:tblPrEx>
        <w:trPr>
          <w:trHeight w:val="833"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103EFF">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290" w:type="dxa"/>
            <w:tcBorders>
              <w:top w:val="nil"/>
              <w:left w:val="nil"/>
              <w:bottom w:val="single" w:color="auto" w:sz="4" w:space="0"/>
              <w:right w:val="single" w:color="auto" w:sz="4" w:space="0"/>
            </w:tcBorders>
            <w:shd w:val="clear" w:color="auto" w:fill="auto"/>
            <w:vAlign w:val="center"/>
          </w:tcPr>
          <w:p w14:paraId="09F34D24">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948" w:type="dxa"/>
            <w:tcBorders>
              <w:top w:val="nil"/>
              <w:left w:val="nil"/>
              <w:bottom w:val="single" w:color="auto" w:sz="4" w:space="0"/>
              <w:right w:val="single" w:color="auto" w:sz="4" w:space="0"/>
            </w:tcBorders>
            <w:shd w:val="clear" w:color="auto" w:fill="auto"/>
            <w:vAlign w:val="center"/>
          </w:tcPr>
          <w:p w14:paraId="05CF7A14">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18</w:t>
            </w:r>
            <w:r>
              <w:rPr>
                <w:rFonts w:hint="eastAsia" w:ascii="宋体" w:hAnsi="宋体" w:cs="宋体"/>
                <w:color w:val="auto"/>
                <w:kern w:val="0"/>
                <w:sz w:val="18"/>
                <w:szCs w:val="18"/>
              </w:rPr>
              <w:t>.00</w:t>
            </w:r>
          </w:p>
        </w:tc>
        <w:tc>
          <w:tcPr>
            <w:tcW w:w="1017" w:type="dxa"/>
            <w:tcBorders>
              <w:top w:val="nil"/>
              <w:left w:val="nil"/>
              <w:bottom w:val="single" w:color="auto" w:sz="4" w:space="0"/>
              <w:right w:val="single" w:color="auto" w:sz="4" w:space="0"/>
            </w:tcBorders>
            <w:shd w:val="clear" w:color="auto" w:fill="auto"/>
            <w:vAlign w:val="center"/>
          </w:tcPr>
          <w:p w14:paraId="797CDE92">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07" w:type="dxa"/>
            <w:tcBorders>
              <w:top w:val="nil"/>
              <w:left w:val="nil"/>
              <w:bottom w:val="single" w:color="auto" w:sz="4" w:space="0"/>
              <w:right w:val="single" w:color="auto" w:sz="4" w:space="0"/>
            </w:tcBorders>
            <w:shd w:val="clear" w:color="auto" w:fill="auto"/>
            <w:vAlign w:val="center"/>
          </w:tcPr>
          <w:p w14:paraId="05F4184F">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18</w:t>
            </w:r>
            <w:r>
              <w:rPr>
                <w:rFonts w:hint="eastAsia" w:ascii="宋体" w:hAnsi="宋体" w:cs="宋体"/>
                <w:color w:val="auto"/>
                <w:kern w:val="0"/>
                <w:sz w:val="18"/>
                <w:szCs w:val="18"/>
              </w:rPr>
              <w:t>.00</w:t>
            </w:r>
          </w:p>
        </w:tc>
        <w:tc>
          <w:tcPr>
            <w:tcW w:w="823" w:type="dxa"/>
            <w:tcBorders>
              <w:top w:val="nil"/>
              <w:left w:val="nil"/>
              <w:bottom w:val="single" w:color="auto" w:sz="4" w:space="0"/>
              <w:right w:val="single" w:color="auto" w:sz="4" w:space="0"/>
            </w:tcBorders>
            <w:shd w:val="clear" w:color="auto" w:fill="auto"/>
            <w:vAlign w:val="center"/>
          </w:tcPr>
          <w:p w14:paraId="32C0CDD4">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898" w:type="dxa"/>
            <w:gridSpan w:val="2"/>
            <w:tcBorders>
              <w:top w:val="single" w:color="auto" w:sz="4" w:space="0"/>
              <w:left w:val="nil"/>
              <w:bottom w:val="single" w:color="auto" w:sz="4" w:space="0"/>
              <w:right w:val="single" w:color="000000" w:sz="4" w:space="0"/>
            </w:tcBorders>
            <w:shd w:val="clear" w:color="auto" w:fill="auto"/>
            <w:vAlign w:val="center"/>
          </w:tcPr>
          <w:p w14:paraId="66C58D6B">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580D726B">
        <w:tblPrEx>
          <w:tblCellMar>
            <w:top w:w="0" w:type="dxa"/>
            <w:left w:w="108" w:type="dxa"/>
            <w:bottom w:w="0" w:type="dxa"/>
            <w:right w:w="108" w:type="dxa"/>
          </w:tblCellMar>
        </w:tblPrEx>
        <w:trPr>
          <w:trHeight w:val="2968"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F6526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7783" w:type="dxa"/>
            <w:gridSpan w:val="7"/>
            <w:tcBorders>
              <w:top w:val="single" w:color="auto" w:sz="4" w:space="0"/>
              <w:left w:val="nil"/>
              <w:bottom w:val="single" w:color="auto" w:sz="4" w:space="0"/>
              <w:right w:val="single" w:color="000000" w:sz="4" w:space="0"/>
            </w:tcBorders>
            <w:shd w:val="clear" w:color="auto" w:fill="auto"/>
            <w:vAlign w:val="center"/>
          </w:tcPr>
          <w:p w14:paraId="39A8641F">
            <w:pPr>
              <w:widowControl/>
              <w:jc w:val="left"/>
              <w:rPr>
                <w:rFonts w:ascii="宋体" w:hAnsi="宋体" w:cs="宋体"/>
                <w:color w:val="auto"/>
                <w:kern w:val="0"/>
                <w:sz w:val="18"/>
                <w:szCs w:val="18"/>
              </w:rPr>
            </w:pPr>
            <w:r>
              <w:rPr>
                <w:rFonts w:hint="eastAsia" w:ascii="宋体" w:hAnsi="宋体" w:cs="宋体"/>
                <w:color w:val="auto"/>
                <w:kern w:val="0"/>
                <w:sz w:val="18"/>
                <w:szCs w:val="18"/>
              </w:rPr>
              <w:t>目标1：通过保障22名公卫及村医人员正常开展各项基本公共卫生服务，印刷发放宣传单24000份，全面完成2024年度基本公共卫生服务项目的各项任务指标，达到加强基层医疗卫生机构的建设和管理，提高医疗服务水平和质量，提高居民健康保健意识知晓率，为公众提供更加便捷、规范、高效的医疗服务的目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目标2：老年人健康管理人数达到1747人，对老年人的健康状况实施监控，保障老年人切身的利益；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目标3：高血压患者的管理人数达到1940人，对患者用药情况和随访记录实施监控，更好的掌握患者的基本信息；</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目标4：糖尿病患者的管理人数达到630人，对患者用药情况全面掌握、定期随访；</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目标5：计划免疫、预防接种人数1104人，达到有效降低人群感染疾病风险的目标；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w:t>
            </w:r>
            <w:bookmarkStart w:id="1" w:name="_GoBack"/>
            <w:bookmarkEnd w:id="1"/>
            <w:r>
              <w:rPr>
                <w:rFonts w:hint="eastAsia" w:ascii="宋体" w:hAnsi="宋体" w:cs="宋体"/>
                <w:color w:val="auto"/>
                <w:kern w:val="0"/>
                <w:sz w:val="18"/>
                <w:szCs w:val="18"/>
                <w:lang w:eastAsia="zh-CN"/>
              </w:rPr>
              <w:t>常住人口</w:t>
            </w:r>
            <w:r>
              <w:rPr>
                <w:rFonts w:hint="eastAsia" w:ascii="宋体" w:hAnsi="宋体" w:cs="宋体"/>
                <w:color w:val="auto"/>
                <w:kern w:val="0"/>
                <w:sz w:val="18"/>
                <w:szCs w:val="18"/>
              </w:rPr>
              <w:t>家庭医生签约服务人数16390人，达到为辖区家庭成员提供安全、有效、连续、可及的健康管理服务的目标。</w:t>
            </w:r>
          </w:p>
        </w:tc>
      </w:tr>
      <w:tr w14:paraId="69431BB9">
        <w:tblPrEx>
          <w:tblCellMar>
            <w:top w:w="0" w:type="dxa"/>
            <w:left w:w="108" w:type="dxa"/>
            <w:bottom w:w="0" w:type="dxa"/>
            <w:right w:w="108" w:type="dxa"/>
          </w:tblCellMar>
        </w:tblPrEx>
        <w:trPr>
          <w:trHeight w:val="52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755650D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77" w:type="dxa"/>
            <w:tcBorders>
              <w:top w:val="nil"/>
              <w:left w:val="nil"/>
              <w:bottom w:val="single" w:color="auto" w:sz="4" w:space="0"/>
              <w:right w:val="single" w:color="auto" w:sz="4" w:space="0"/>
            </w:tcBorders>
            <w:shd w:val="clear" w:color="auto" w:fill="auto"/>
            <w:vAlign w:val="center"/>
          </w:tcPr>
          <w:p w14:paraId="6DBA365A">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290" w:type="dxa"/>
            <w:tcBorders>
              <w:top w:val="nil"/>
              <w:left w:val="nil"/>
              <w:bottom w:val="single" w:color="auto" w:sz="4" w:space="0"/>
              <w:right w:val="single" w:color="auto" w:sz="4" w:space="0"/>
            </w:tcBorders>
            <w:shd w:val="clear" w:color="auto" w:fill="auto"/>
            <w:vAlign w:val="center"/>
          </w:tcPr>
          <w:p w14:paraId="7262C43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48" w:type="dxa"/>
            <w:tcBorders>
              <w:top w:val="nil"/>
              <w:left w:val="nil"/>
              <w:bottom w:val="single" w:color="auto" w:sz="4" w:space="0"/>
              <w:right w:val="single" w:color="auto" w:sz="4" w:space="0"/>
            </w:tcBorders>
            <w:shd w:val="clear" w:color="auto" w:fill="auto"/>
            <w:vAlign w:val="center"/>
          </w:tcPr>
          <w:p w14:paraId="2764E69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17" w:type="dxa"/>
            <w:tcBorders>
              <w:top w:val="nil"/>
              <w:left w:val="nil"/>
              <w:bottom w:val="single" w:color="auto" w:sz="4" w:space="0"/>
              <w:right w:val="single" w:color="auto" w:sz="4" w:space="0"/>
            </w:tcBorders>
            <w:shd w:val="clear" w:color="auto" w:fill="auto"/>
            <w:vAlign w:val="center"/>
          </w:tcPr>
          <w:p w14:paraId="57FD5E4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7" w:type="dxa"/>
            <w:tcBorders>
              <w:top w:val="nil"/>
              <w:left w:val="nil"/>
              <w:bottom w:val="single" w:color="auto" w:sz="4" w:space="0"/>
              <w:right w:val="single" w:color="auto" w:sz="4" w:space="0"/>
            </w:tcBorders>
            <w:shd w:val="clear" w:color="auto" w:fill="auto"/>
            <w:vAlign w:val="center"/>
          </w:tcPr>
          <w:p w14:paraId="20B178A7">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23" w:type="dxa"/>
            <w:tcBorders>
              <w:top w:val="nil"/>
              <w:left w:val="nil"/>
              <w:bottom w:val="single" w:color="auto" w:sz="4" w:space="0"/>
              <w:right w:val="single" w:color="auto" w:sz="4" w:space="0"/>
            </w:tcBorders>
            <w:shd w:val="clear" w:color="auto" w:fill="auto"/>
            <w:vAlign w:val="center"/>
          </w:tcPr>
          <w:p w14:paraId="7BBABFB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64" w:type="dxa"/>
            <w:tcBorders>
              <w:top w:val="nil"/>
              <w:left w:val="nil"/>
              <w:bottom w:val="single" w:color="auto" w:sz="4" w:space="0"/>
              <w:right w:val="single" w:color="auto" w:sz="4" w:space="0"/>
            </w:tcBorders>
            <w:shd w:val="clear" w:color="auto" w:fill="auto"/>
            <w:vAlign w:val="center"/>
          </w:tcPr>
          <w:p w14:paraId="23FCD50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34" w:type="dxa"/>
            <w:tcBorders>
              <w:top w:val="nil"/>
              <w:left w:val="nil"/>
              <w:bottom w:val="single" w:color="auto" w:sz="4" w:space="0"/>
              <w:right w:val="single" w:color="auto" w:sz="4" w:space="0"/>
            </w:tcBorders>
            <w:shd w:val="clear" w:color="auto" w:fill="auto"/>
            <w:vAlign w:val="center"/>
          </w:tcPr>
          <w:p w14:paraId="76BEA6D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36A8449">
        <w:tblPrEx>
          <w:tblCellMar>
            <w:top w:w="0" w:type="dxa"/>
            <w:left w:w="108" w:type="dxa"/>
            <w:bottom w:w="0" w:type="dxa"/>
            <w:right w:w="108" w:type="dxa"/>
          </w:tblCellMar>
        </w:tblPrEx>
        <w:trPr>
          <w:trHeight w:val="528" w:hRule="atLeast"/>
          <w:jc w:val="center"/>
        </w:trPr>
        <w:tc>
          <w:tcPr>
            <w:tcW w:w="930" w:type="dxa"/>
            <w:tcBorders>
              <w:top w:val="nil"/>
              <w:left w:val="single" w:color="auto" w:sz="4" w:space="0"/>
              <w:bottom w:val="nil"/>
              <w:right w:val="single" w:color="auto" w:sz="4" w:space="0"/>
            </w:tcBorders>
            <w:shd w:val="clear" w:color="auto" w:fill="auto"/>
            <w:vAlign w:val="center"/>
          </w:tcPr>
          <w:p w14:paraId="46050945">
            <w:pPr>
              <w:widowControl/>
              <w:jc w:val="center"/>
              <w:rPr>
                <w:rFonts w:ascii="宋体" w:hAnsi="宋体" w:cs="宋体"/>
                <w:b/>
                <w:bCs/>
                <w:color w:val="auto"/>
                <w:kern w:val="0"/>
                <w:sz w:val="18"/>
                <w:szCs w:val="18"/>
              </w:rPr>
            </w:pPr>
          </w:p>
        </w:tc>
        <w:tc>
          <w:tcPr>
            <w:tcW w:w="1377" w:type="dxa"/>
            <w:vMerge w:val="restart"/>
            <w:tcBorders>
              <w:top w:val="nil"/>
              <w:left w:val="single" w:color="auto" w:sz="4" w:space="0"/>
              <w:bottom w:val="single" w:color="000000" w:sz="4" w:space="0"/>
              <w:right w:val="single" w:color="auto" w:sz="4" w:space="0"/>
            </w:tcBorders>
            <w:shd w:val="clear" w:color="auto" w:fill="auto"/>
            <w:vAlign w:val="center"/>
          </w:tcPr>
          <w:p w14:paraId="517FA983">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290" w:type="dxa"/>
            <w:tcBorders>
              <w:top w:val="nil"/>
              <w:left w:val="nil"/>
              <w:bottom w:val="single" w:color="auto" w:sz="4" w:space="0"/>
              <w:right w:val="single" w:color="auto" w:sz="4" w:space="0"/>
            </w:tcBorders>
            <w:shd w:val="clear" w:color="000000" w:fill="FFFFFF"/>
            <w:vAlign w:val="center"/>
          </w:tcPr>
          <w:p w14:paraId="76C1A91C">
            <w:pPr>
              <w:widowControl/>
              <w:jc w:val="center"/>
              <w:rPr>
                <w:rFonts w:ascii="宋体" w:hAnsi="宋体" w:cs="宋体"/>
                <w:color w:val="auto"/>
                <w:kern w:val="0"/>
                <w:sz w:val="18"/>
                <w:szCs w:val="18"/>
              </w:rPr>
            </w:pPr>
            <w:r>
              <w:rPr>
                <w:rFonts w:hint="eastAsia" w:ascii="宋体" w:hAnsi="宋体" w:cs="宋体"/>
                <w:color w:val="auto"/>
                <w:kern w:val="0"/>
                <w:sz w:val="18"/>
                <w:szCs w:val="18"/>
              </w:rPr>
              <w:t>公卫人员工作人数</w:t>
            </w:r>
          </w:p>
        </w:tc>
        <w:tc>
          <w:tcPr>
            <w:tcW w:w="948" w:type="dxa"/>
            <w:tcBorders>
              <w:top w:val="nil"/>
              <w:left w:val="nil"/>
              <w:bottom w:val="single" w:color="auto" w:sz="4" w:space="0"/>
              <w:right w:val="single" w:color="auto" w:sz="4" w:space="0"/>
            </w:tcBorders>
            <w:shd w:val="clear" w:color="auto" w:fill="auto"/>
            <w:vAlign w:val="center"/>
          </w:tcPr>
          <w:p w14:paraId="5204E128">
            <w:pPr>
              <w:widowControl/>
              <w:jc w:val="center"/>
              <w:rPr>
                <w:rFonts w:ascii="宋体" w:hAnsi="宋体" w:cs="宋体"/>
                <w:color w:val="auto"/>
                <w:kern w:val="0"/>
                <w:sz w:val="18"/>
                <w:szCs w:val="18"/>
              </w:rPr>
            </w:pPr>
            <w:r>
              <w:rPr>
                <w:rFonts w:hint="eastAsia" w:ascii="宋体" w:hAnsi="宋体" w:cs="宋体"/>
                <w:color w:val="auto"/>
                <w:kern w:val="0"/>
                <w:sz w:val="18"/>
                <w:szCs w:val="18"/>
              </w:rPr>
              <w:t>≥22人</w:t>
            </w:r>
          </w:p>
        </w:tc>
        <w:tc>
          <w:tcPr>
            <w:tcW w:w="1017" w:type="dxa"/>
            <w:tcBorders>
              <w:top w:val="nil"/>
              <w:left w:val="nil"/>
              <w:bottom w:val="single" w:color="auto" w:sz="4" w:space="0"/>
              <w:right w:val="single" w:color="auto" w:sz="4" w:space="0"/>
            </w:tcBorders>
            <w:shd w:val="clear" w:color="auto" w:fill="auto"/>
            <w:vAlign w:val="center"/>
          </w:tcPr>
          <w:p w14:paraId="2CC3FE9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713B6DE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70F9492F">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nil"/>
              <w:left w:val="nil"/>
              <w:bottom w:val="single" w:color="auto" w:sz="4" w:space="0"/>
              <w:right w:val="single" w:color="auto" w:sz="4" w:space="0"/>
            </w:tcBorders>
            <w:shd w:val="clear" w:color="auto" w:fill="auto"/>
            <w:vAlign w:val="center"/>
          </w:tcPr>
          <w:p w14:paraId="26E88F41">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4034017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AA0EA88">
        <w:tblPrEx>
          <w:tblCellMar>
            <w:top w:w="0" w:type="dxa"/>
            <w:left w:w="108" w:type="dxa"/>
            <w:bottom w:w="0" w:type="dxa"/>
            <w:right w:w="108" w:type="dxa"/>
          </w:tblCellMar>
        </w:tblPrEx>
        <w:trPr>
          <w:trHeight w:val="48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1E4E5A9A">
            <w:pPr>
              <w:widowControl/>
              <w:jc w:val="center"/>
              <w:rPr>
                <w:rFonts w:ascii="宋体" w:hAnsi="宋体" w:cs="宋体"/>
                <w:color w:val="auto"/>
                <w:kern w:val="0"/>
                <w:sz w:val="18"/>
                <w:szCs w:val="18"/>
              </w:rPr>
            </w:pPr>
          </w:p>
        </w:tc>
        <w:tc>
          <w:tcPr>
            <w:tcW w:w="1377" w:type="dxa"/>
            <w:vMerge w:val="continue"/>
            <w:tcBorders>
              <w:top w:val="nil"/>
              <w:left w:val="single" w:color="auto" w:sz="4" w:space="0"/>
              <w:bottom w:val="single" w:color="auto" w:sz="4" w:space="0"/>
              <w:right w:val="single" w:color="auto" w:sz="4" w:space="0"/>
            </w:tcBorders>
            <w:vAlign w:val="center"/>
          </w:tcPr>
          <w:p w14:paraId="399E4B63">
            <w:pPr>
              <w:widowControl/>
              <w:jc w:val="center"/>
              <w:rPr>
                <w:rFonts w:ascii="宋体" w:hAnsi="宋体" w:cs="宋体"/>
                <w:color w:val="auto"/>
                <w:kern w:val="0"/>
                <w:sz w:val="18"/>
                <w:szCs w:val="18"/>
              </w:rPr>
            </w:pPr>
          </w:p>
        </w:tc>
        <w:tc>
          <w:tcPr>
            <w:tcW w:w="2290" w:type="dxa"/>
            <w:tcBorders>
              <w:top w:val="nil"/>
              <w:left w:val="nil"/>
              <w:bottom w:val="single" w:color="auto" w:sz="4" w:space="0"/>
              <w:right w:val="single" w:color="auto" w:sz="4" w:space="0"/>
            </w:tcBorders>
            <w:shd w:val="clear" w:color="000000" w:fill="FFFFFF"/>
            <w:vAlign w:val="center"/>
          </w:tcPr>
          <w:p w14:paraId="431BF0AA">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老年人随访管理人数</w:t>
            </w:r>
          </w:p>
        </w:tc>
        <w:tc>
          <w:tcPr>
            <w:tcW w:w="948" w:type="dxa"/>
            <w:tcBorders>
              <w:top w:val="nil"/>
              <w:left w:val="nil"/>
              <w:bottom w:val="single" w:color="auto" w:sz="4" w:space="0"/>
              <w:right w:val="single" w:color="auto" w:sz="4" w:space="0"/>
            </w:tcBorders>
            <w:shd w:val="clear" w:color="auto" w:fill="auto"/>
            <w:vAlign w:val="center"/>
          </w:tcPr>
          <w:p w14:paraId="696FA36D">
            <w:pPr>
              <w:widowControl/>
              <w:jc w:val="center"/>
              <w:rPr>
                <w:rFonts w:ascii="宋体" w:hAnsi="宋体" w:cs="宋体"/>
                <w:color w:val="auto"/>
                <w:kern w:val="0"/>
                <w:sz w:val="18"/>
                <w:szCs w:val="18"/>
              </w:rPr>
            </w:pPr>
            <w:r>
              <w:rPr>
                <w:rFonts w:hint="eastAsia" w:ascii="宋体" w:hAnsi="宋体" w:cs="宋体"/>
                <w:color w:val="auto"/>
                <w:kern w:val="0"/>
                <w:sz w:val="18"/>
                <w:szCs w:val="18"/>
              </w:rPr>
              <w:t>≥1747人</w:t>
            </w:r>
          </w:p>
        </w:tc>
        <w:tc>
          <w:tcPr>
            <w:tcW w:w="1017" w:type="dxa"/>
            <w:tcBorders>
              <w:top w:val="nil"/>
              <w:left w:val="nil"/>
              <w:bottom w:val="single" w:color="auto" w:sz="4" w:space="0"/>
              <w:right w:val="single" w:color="auto" w:sz="4" w:space="0"/>
            </w:tcBorders>
            <w:shd w:val="clear" w:color="auto" w:fill="auto"/>
            <w:vAlign w:val="center"/>
          </w:tcPr>
          <w:p w14:paraId="47A0852D">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5FFEC08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26214DCC">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4" w:type="dxa"/>
            <w:tcBorders>
              <w:top w:val="nil"/>
              <w:left w:val="nil"/>
              <w:bottom w:val="single" w:color="auto" w:sz="4" w:space="0"/>
              <w:right w:val="single" w:color="auto" w:sz="4" w:space="0"/>
            </w:tcBorders>
            <w:shd w:val="clear" w:color="auto" w:fill="auto"/>
            <w:vAlign w:val="center"/>
          </w:tcPr>
          <w:p w14:paraId="485EAB32">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403A207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46066A5">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10EC9A">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3175D454">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47C914DF">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高血压患者随访管理人数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7C8FA48C">
            <w:pPr>
              <w:widowControl/>
              <w:jc w:val="center"/>
              <w:rPr>
                <w:rFonts w:ascii="宋体" w:hAnsi="宋体" w:cs="宋体"/>
                <w:color w:val="auto"/>
                <w:kern w:val="0"/>
                <w:sz w:val="18"/>
                <w:szCs w:val="18"/>
              </w:rPr>
            </w:pPr>
            <w:r>
              <w:rPr>
                <w:rFonts w:hint="eastAsia" w:ascii="宋体" w:hAnsi="宋体" w:cs="宋体"/>
                <w:color w:val="auto"/>
                <w:kern w:val="0"/>
                <w:sz w:val="18"/>
                <w:szCs w:val="18"/>
              </w:rPr>
              <w:t>≥1940人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5A28C89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02C397E7">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3BE89081">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6E6925F1">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0C069C4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512FB24">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45EC0750">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61D7975B">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1D839174">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糖尿病患者随访管理人数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7D0D7F48">
            <w:pPr>
              <w:widowControl/>
              <w:jc w:val="center"/>
              <w:rPr>
                <w:rFonts w:ascii="宋体" w:hAnsi="宋体" w:cs="宋体"/>
                <w:color w:val="auto"/>
                <w:kern w:val="0"/>
                <w:sz w:val="18"/>
                <w:szCs w:val="18"/>
              </w:rPr>
            </w:pPr>
            <w:r>
              <w:rPr>
                <w:rFonts w:hint="eastAsia" w:ascii="宋体" w:hAnsi="宋体" w:cs="宋体"/>
                <w:color w:val="auto"/>
                <w:kern w:val="0"/>
                <w:sz w:val="18"/>
                <w:szCs w:val="18"/>
              </w:rPr>
              <w:t>≥630人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3B833BF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70C8A50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5D338B64">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0D077C2A">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6BB28BD9">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FD8D91E">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590C0F59">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5B4CD925">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470ADC4A">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5FE2C838">
            <w:pPr>
              <w:widowControl/>
              <w:jc w:val="center"/>
              <w:rPr>
                <w:rFonts w:ascii="宋体" w:hAnsi="宋体" w:cs="宋体"/>
                <w:color w:val="auto"/>
                <w:kern w:val="0"/>
                <w:sz w:val="18"/>
                <w:szCs w:val="18"/>
              </w:rPr>
            </w:pPr>
            <w:r>
              <w:rPr>
                <w:rFonts w:hint="eastAsia" w:ascii="宋体" w:hAnsi="宋体" w:cs="宋体"/>
                <w:color w:val="auto"/>
                <w:kern w:val="0"/>
                <w:sz w:val="18"/>
                <w:szCs w:val="18"/>
              </w:rPr>
              <w:t>≥1104人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67D5AC6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734DF82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40DA37CC">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7BA3D1A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6B0BFEF6">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08F2D68">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60E83B1B">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070A6D3E">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6F357C15">
            <w:pPr>
              <w:widowControl/>
              <w:jc w:val="center"/>
              <w:rPr>
                <w:rFonts w:ascii="宋体" w:hAnsi="宋体" w:cs="宋体"/>
                <w:color w:val="auto"/>
                <w:kern w:val="0"/>
                <w:sz w:val="18"/>
                <w:szCs w:val="18"/>
              </w:rPr>
            </w:pPr>
            <w:r>
              <w:rPr>
                <w:rFonts w:hint="eastAsia" w:ascii="宋体" w:hAnsi="宋体" w:cs="宋体"/>
                <w:color w:val="auto"/>
                <w:kern w:val="0"/>
                <w:sz w:val="18"/>
                <w:szCs w:val="18"/>
                <w:lang w:eastAsia="zh-CN"/>
              </w:rPr>
              <w:t>常住人口</w:t>
            </w:r>
            <w:r>
              <w:rPr>
                <w:rFonts w:hint="eastAsia" w:ascii="宋体" w:hAnsi="宋体" w:cs="宋体"/>
                <w:color w:val="auto"/>
                <w:kern w:val="0"/>
                <w:sz w:val="18"/>
                <w:szCs w:val="18"/>
              </w:rPr>
              <w:t>家庭医生签约服务人数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4DF777B4">
            <w:pPr>
              <w:widowControl/>
              <w:jc w:val="center"/>
              <w:rPr>
                <w:rFonts w:ascii="宋体" w:hAnsi="宋体" w:cs="宋体"/>
                <w:color w:val="auto"/>
                <w:kern w:val="0"/>
                <w:sz w:val="18"/>
                <w:szCs w:val="18"/>
              </w:rPr>
            </w:pPr>
            <w:r>
              <w:rPr>
                <w:rFonts w:hint="eastAsia" w:ascii="宋体" w:hAnsi="宋体" w:cs="宋体"/>
                <w:color w:val="auto"/>
                <w:kern w:val="0"/>
                <w:sz w:val="18"/>
                <w:szCs w:val="18"/>
              </w:rPr>
              <w:t>≥16390人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1C143528">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1C1EE82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0679E8A">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4274FB8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0C7FD8AC">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4A46A04">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7C0057B9">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15976954">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348038CD">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宣传品印刷份数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086D9E1E">
            <w:pPr>
              <w:widowControl/>
              <w:jc w:val="center"/>
              <w:rPr>
                <w:rFonts w:ascii="宋体" w:hAnsi="宋体" w:cs="宋体"/>
                <w:color w:val="auto"/>
                <w:kern w:val="0"/>
                <w:sz w:val="18"/>
                <w:szCs w:val="18"/>
              </w:rPr>
            </w:pPr>
            <w:r>
              <w:rPr>
                <w:rFonts w:hint="eastAsia" w:ascii="宋体" w:hAnsi="宋体" w:cs="宋体"/>
                <w:color w:val="auto"/>
                <w:kern w:val="0"/>
                <w:sz w:val="18"/>
                <w:szCs w:val="18"/>
              </w:rPr>
              <w:t>≥24000份</w:t>
            </w:r>
          </w:p>
        </w:tc>
        <w:tc>
          <w:tcPr>
            <w:tcW w:w="1017" w:type="dxa"/>
            <w:tcBorders>
              <w:top w:val="single" w:color="auto" w:sz="4" w:space="0"/>
              <w:left w:val="nil"/>
              <w:bottom w:val="single" w:color="auto" w:sz="4" w:space="0"/>
              <w:right w:val="single" w:color="auto" w:sz="4" w:space="0"/>
            </w:tcBorders>
            <w:shd w:val="clear" w:color="auto" w:fill="auto"/>
            <w:vAlign w:val="center"/>
          </w:tcPr>
          <w:p w14:paraId="7769382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4870DABA">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450345C7">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3015DFEF">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1D5A85E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1583010">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0B932302">
            <w:pPr>
              <w:widowControl/>
              <w:jc w:val="center"/>
              <w:rPr>
                <w:rFonts w:ascii="宋体" w:hAnsi="宋体" w:cs="宋体"/>
                <w:color w:val="auto"/>
                <w:kern w:val="0"/>
                <w:sz w:val="18"/>
                <w:szCs w:val="18"/>
              </w:rPr>
            </w:pPr>
          </w:p>
        </w:tc>
        <w:tc>
          <w:tcPr>
            <w:tcW w:w="13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7DB150">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290" w:type="dxa"/>
            <w:tcBorders>
              <w:top w:val="single" w:color="auto" w:sz="4" w:space="0"/>
              <w:left w:val="nil"/>
              <w:bottom w:val="single" w:color="auto" w:sz="4" w:space="0"/>
              <w:right w:val="single" w:color="auto" w:sz="4" w:space="0"/>
            </w:tcBorders>
            <w:shd w:val="clear" w:color="000000" w:fill="FFFFFF"/>
            <w:vAlign w:val="center"/>
          </w:tcPr>
          <w:p w14:paraId="7A929C3E">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6F63DCB5">
            <w:pPr>
              <w:widowControl/>
              <w:jc w:val="center"/>
              <w:rPr>
                <w:rFonts w:ascii="宋体" w:hAnsi="宋体" w:cs="宋体"/>
                <w:color w:val="auto"/>
                <w:kern w:val="0"/>
                <w:sz w:val="18"/>
                <w:szCs w:val="18"/>
              </w:rPr>
            </w:pPr>
            <w:r>
              <w:rPr>
                <w:rFonts w:hint="eastAsia" w:ascii="宋体" w:hAnsi="宋体" w:cs="宋体"/>
                <w:color w:val="auto"/>
                <w:kern w:val="0"/>
                <w:sz w:val="18"/>
                <w:szCs w:val="18"/>
              </w:rPr>
              <w:t>≥92.35%</w:t>
            </w:r>
          </w:p>
        </w:tc>
        <w:tc>
          <w:tcPr>
            <w:tcW w:w="1017" w:type="dxa"/>
            <w:tcBorders>
              <w:top w:val="single" w:color="auto" w:sz="4" w:space="0"/>
              <w:left w:val="nil"/>
              <w:bottom w:val="single" w:color="auto" w:sz="4" w:space="0"/>
              <w:right w:val="single" w:color="auto" w:sz="4" w:space="0"/>
            </w:tcBorders>
            <w:shd w:val="clear" w:color="auto" w:fill="auto"/>
            <w:vAlign w:val="center"/>
          </w:tcPr>
          <w:p w14:paraId="58F10FC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DF0ADA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57E6AF7">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0D38F4EF">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5F97A108">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5D77A70C">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17616BEF">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0069503B">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2EAE8889">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783B513C">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17" w:type="dxa"/>
            <w:tcBorders>
              <w:top w:val="single" w:color="auto" w:sz="4" w:space="0"/>
              <w:left w:val="nil"/>
              <w:bottom w:val="single" w:color="auto" w:sz="4" w:space="0"/>
              <w:right w:val="single" w:color="auto" w:sz="4" w:space="0"/>
            </w:tcBorders>
            <w:shd w:val="clear" w:color="auto" w:fill="auto"/>
            <w:vAlign w:val="center"/>
          </w:tcPr>
          <w:p w14:paraId="7BACCF36">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6196AF3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00A8ECC3">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73AC00A3">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7C0130C8">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CD6A46A">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65677B35">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751B447">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7110D1FF">
            <w:pPr>
              <w:widowControl/>
              <w:jc w:val="center"/>
              <w:rPr>
                <w:rFonts w:ascii="宋体" w:hAnsi="宋体" w:cs="宋体"/>
                <w:color w:val="auto"/>
                <w:kern w:val="0"/>
                <w:sz w:val="18"/>
                <w:szCs w:val="18"/>
              </w:rPr>
            </w:pPr>
            <w:r>
              <w:rPr>
                <w:rFonts w:hint="eastAsia" w:ascii="宋体" w:hAnsi="宋体" w:cs="宋体"/>
                <w:color w:val="auto"/>
                <w:kern w:val="0"/>
                <w:sz w:val="18"/>
                <w:szCs w:val="18"/>
                <w:lang w:eastAsia="zh-CN"/>
              </w:rPr>
              <w:t>常住人口</w:t>
            </w:r>
            <w:r>
              <w:rPr>
                <w:rFonts w:hint="eastAsia" w:ascii="宋体" w:hAnsi="宋体" w:cs="宋体"/>
                <w:color w:val="auto"/>
                <w:kern w:val="0"/>
                <w:sz w:val="18"/>
                <w:szCs w:val="18"/>
              </w:rPr>
              <w:t>家庭医生签约服务率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4A403C7E">
            <w:pPr>
              <w:widowControl/>
              <w:jc w:val="center"/>
              <w:rPr>
                <w:rFonts w:ascii="宋体" w:hAnsi="宋体" w:cs="宋体"/>
                <w:color w:val="auto"/>
                <w:kern w:val="0"/>
                <w:sz w:val="18"/>
                <w:szCs w:val="18"/>
              </w:rPr>
            </w:pPr>
            <w:r>
              <w:rPr>
                <w:rFonts w:hint="eastAsia" w:ascii="宋体" w:hAnsi="宋体" w:cs="宋体"/>
                <w:color w:val="auto"/>
                <w:kern w:val="0"/>
                <w:sz w:val="18"/>
                <w:szCs w:val="18"/>
              </w:rPr>
              <w:t>≥85.83%</w:t>
            </w:r>
          </w:p>
        </w:tc>
        <w:tc>
          <w:tcPr>
            <w:tcW w:w="1017" w:type="dxa"/>
            <w:tcBorders>
              <w:top w:val="single" w:color="auto" w:sz="4" w:space="0"/>
              <w:left w:val="nil"/>
              <w:bottom w:val="single" w:color="auto" w:sz="4" w:space="0"/>
              <w:right w:val="single" w:color="auto" w:sz="4" w:space="0"/>
            </w:tcBorders>
            <w:shd w:val="clear" w:color="auto" w:fill="auto"/>
            <w:vAlign w:val="center"/>
          </w:tcPr>
          <w:p w14:paraId="38BA1AF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31350B0">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AA3A6E4">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337B5370">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195012E9">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D5659D6">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383CBE2D">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D1B0928">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1DF5BE20">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宣传品印刷合格率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1D7DFD8B">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17" w:type="dxa"/>
            <w:tcBorders>
              <w:top w:val="single" w:color="auto" w:sz="4" w:space="0"/>
              <w:left w:val="nil"/>
              <w:bottom w:val="single" w:color="auto" w:sz="4" w:space="0"/>
              <w:right w:val="single" w:color="auto" w:sz="4" w:space="0"/>
            </w:tcBorders>
            <w:shd w:val="clear" w:color="auto" w:fill="auto"/>
            <w:vAlign w:val="center"/>
          </w:tcPr>
          <w:p w14:paraId="78678CA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1E50ED1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B4692F3">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644C745A">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3DBCB02A">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D486489">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4285318E">
            <w:pPr>
              <w:widowControl/>
              <w:jc w:val="center"/>
              <w:rPr>
                <w:rFonts w:ascii="宋体" w:hAnsi="宋体" w:cs="宋体"/>
                <w:color w:val="auto"/>
                <w:kern w:val="0"/>
                <w:sz w:val="18"/>
                <w:szCs w:val="18"/>
              </w:rPr>
            </w:pPr>
          </w:p>
        </w:tc>
        <w:tc>
          <w:tcPr>
            <w:tcW w:w="1377" w:type="dxa"/>
            <w:tcBorders>
              <w:top w:val="single" w:color="auto" w:sz="4" w:space="0"/>
              <w:left w:val="nil"/>
              <w:bottom w:val="single" w:color="auto" w:sz="4" w:space="0"/>
              <w:right w:val="single" w:color="auto" w:sz="4" w:space="0"/>
            </w:tcBorders>
            <w:shd w:val="clear" w:color="auto" w:fill="auto"/>
            <w:vAlign w:val="center"/>
          </w:tcPr>
          <w:p w14:paraId="6B5361F1">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68718AD0">
            <w:pPr>
              <w:widowControl/>
              <w:jc w:val="center"/>
              <w:rPr>
                <w:rFonts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450A4A13">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17" w:type="dxa"/>
            <w:tcBorders>
              <w:top w:val="single" w:color="auto" w:sz="4" w:space="0"/>
              <w:left w:val="nil"/>
              <w:bottom w:val="single" w:color="auto" w:sz="4" w:space="0"/>
              <w:right w:val="single" w:color="auto" w:sz="4" w:space="0"/>
            </w:tcBorders>
            <w:shd w:val="clear" w:color="auto" w:fill="auto"/>
            <w:vAlign w:val="center"/>
          </w:tcPr>
          <w:p w14:paraId="669CDE1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09BE7FA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60CD58C">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1064" w:type="dxa"/>
            <w:tcBorders>
              <w:top w:val="single" w:color="auto" w:sz="4" w:space="0"/>
              <w:left w:val="nil"/>
              <w:bottom w:val="single" w:color="auto" w:sz="4" w:space="0"/>
              <w:right w:val="single" w:color="auto" w:sz="4" w:space="0"/>
            </w:tcBorders>
            <w:shd w:val="clear" w:color="auto" w:fill="auto"/>
            <w:vAlign w:val="center"/>
          </w:tcPr>
          <w:p w14:paraId="26F0BAE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7104057B">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6ABBF20">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8C66D6">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3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6F4D05">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0E85EC03">
            <w:pPr>
              <w:widowControl/>
              <w:jc w:val="center"/>
              <w:rPr>
                <w:rFonts w:ascii="宋体" w:hAnsi="宋体" w:cs="宋体"/>
                <w:color w:val="auto"/>
                <w:kern w:val="0"/>
                <w:sz w:val="18"/>
                <w:szCs w:val="18"/>
              </w:rPr>
            </w:pPr>
            <w:r>
              <w:rPr>
                <w:rFonts w:hint="eastAsia" w:ascii="宋体" w:hAnsi="宋体" w:cs="宋体"/>
                <w:color w:val="auto"/>
                <w:kern w:val="0"/>
                <w:sz w:val="18"/>
                <w:szCs w:val="18"/>
              </w:rPr>
              <w:t>公卫人员随访补助支出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6FFB19E8">
            <w:pPr>
              <w:widowControl/>
              <w:jc w:val="center"/>
              <w:rPr>
                <w:rFonts w:ascii="宋体" w:hAnsi="宋体" w:cs="宋体"/>
                <w:color w:val="auto"/>
                <w:kern w:val="0"/>
                <w:sz w:val="18"/>
                <w:szCs w:val="18"/>
              </w:rPr>
            </w:pPr>
            <w:r>
              <w:rPr>
                <w:rFonts w:hint="eastAsia" w:ascii="宋体" w:hAnsi="宋体" w:cs="宋体"/>
                <w:color w:val="auto"/>
                <w:kern w:val="0"/>
                <w:sz w:val="18"/>
                <w:szCs w:val="18"/>
              </w:rPr>
              <w:t>≤24万元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3E06AC1F">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AC22BA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6C5500E1">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64" w:type="dxa"/>
            <w:tcBorders>
              <w:top w:val="single" w:color="auto" w:sz="4" w:space="0"/>
              <w:left w:val="nil"/>
              <w:bottom w:val="single" w:color="auto" w:sz="4" w:space="0"/>
              <w:right w:val="single" w:color="auto" w:sz="4" w:space="0"/>
            </w:tcBorders>
            <w:shd w:val="clear" w:color="auto" w:fill="auto"/>
            <w:vAlign w:val="center"/>
          </w:tcPr>
          <w:p w14:paraId="406F8520">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53EDBA91">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58ACEE0D">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0031A969">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E2638B1">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549071AB">
            <w:pPr>
              <w:widowControl/>
              <w:jc w:val="center"/>
              <w:rPr>
                <w:rFonts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00F21F6E">
            <w:pPr>
              <w:widowControl/>
              <w:jc w:val="center"/>
              <w:rPr>
                <w:rFonts w:ascii="宋体" w:hAnsi="宋体" w:cs="宋体"/>
                <w:color w:val="auto"/>
                <w:kern w:val="0"/>
                <w:sz w:val="18"/>
                <w:szCs w:val="18"/>
              </w:rPr>
            </w:pPr>
            <w:r>
              <w:rPr>
                <w:rFonts w:hint="eastAsia" w:ascii="宋体" w:hAnsi="宋体" w:cs="宋体"/>
                <w:color w:val="auto"/>
                <w:kern w:val="0"/>
                <w:sz w:val="18"/>
                <w:szCs w:val="18"/>
              </w:rPr>
              <w:t>≤6万元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5A346687">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FE1C36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78701FFA">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64" w:type="dxa"/>
            <w:tcBorders>
              <w:top w:val="single" w:color="auto" w:sz="4" w:space="0"/>
              <w:left w:val="nil"/>
              <w:bottom w:val="single" w:color="auto" w:sz="4" w:space="0"/>
              <w:right w:val="single" w:color="auto" w:sz="4" w:space="0"/>
            </w:tcBorders>
            <w:shd w:val="clear" w:color="auto" w:fill="auto"/>
            <w:vAlign w:val="center"/>
          </w:tcPr>
          <w:p w14:paraId="0032C165">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7533155B">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7B2F59B5">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6E683317">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4C0B8773">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auto" w:fill="auto"/>
            <w:vAlign w:val="center"/>
          </w:tcPr>
          <w:p w14:paraId="289E299C">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宣传品印刷费支出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63186634">
            <w:pPr>
              <w:widowControl/>
              <w:jc w:val="center"/>
              <w:rPr>
                <w:rFonts w:ascii="宋体" w:hAnsi="宋体" w:cs="宋体"/>
                <w:color w:val="auto"/>
                <w:kern w:val="0"/>
                <w:sz w:val="18"/>
                <w:szCs w:val="18"/>
              </w:rPr>
            </w:pPr>
            <w:r>
              <w:rPr>
                <w:rFonts w:hint="eastAsia" w:ascii="宋体" w:hAnsi="宋体" w:cs="宋体"/>
                <w:color w:val="auto"/>
                <w:kern w:val="0"/>
                <w:sz w:val="18"/>
                <w:szCs w:val="18"/>
              </w:rPr>
              <w:t>≤6万元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7B911E20">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B4008AA">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3C395CFB">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64" w:type="dxa"/>
            <w:tcBorders>
              <w:top w:val="single" w:color="auto" w:sz="4" w:space="0"/>
              <w:left w:val="nil"/>
              <w:bottom w:val="single" w:color="auto" w:sz="4" w:space="0"/>
              <w:right w:val="single" w:color="auto" w:sz="4" w:space="0"/>
            </w:tcBorders>
            <w:shd w:val="clear" w:color="auto" w:fill="auto"/>
            <w:vAlign w:val="center"/>
          </w:tcPr>
          <w:p w14:paraId="3FB2B44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74CCEA93">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50813C5C">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164005FF">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3F9E9FF9">
            <w:pPr>
              <w:widowControl/>
              <w:jc w:val="center"/>
              <w:rPr>
                <w:rFonts w:ascii="宋体" w:hAnsi="宋体" w:cs="宋体"/>
                <w:color w:val="auto"/>
                <w:kern w:val="0"/>
                <w:sz w:val="18"/>
                <w:szCs w:val="18"/>
              </w:rPr>
            </w:pPr>
          </w:p>
        </w:tc>
        <w:tc>
          <w:tcPr>
            <w:tcW w:w="2290" w:type="dxa"/>
            <w:tcBorders>
              <w:top w:val="single" w:color="auto" w:sz="4" w:space="0"/>
              <w:left w:val="nil"/>
              <w:bottom w:val="single" w:color="auto" w:sz="4" w:space="0"/>
              <w:right w:val="single" w:color="auto" w:sz="4" w:space="0"/>
            </w:tcBorders>
            <w:shd w:val="clear" w:color="auto" w:fill="auto"/>
            <w:vAlign w:val="center"/>
          </w:tcPr>
          <w:p w14:paraId="4B6B0006">
            <w:pPr>
              <w:widowControl/>
              <w:jc w:val="center"/>
              <w:rPr>
                <w:rFonts w:ascii="宋体" w:hAnsi="宋体" w:cs="宋体"/>
                <w:color w:val="auto"/>
                <w:kern w:val="0"/>
                <w:sz w:val="18"/>
                <w:szCs w:val="18"/>
              </w:rPr>
            </w:pPr>
            <w:r>
              <w:rPr>
                <w:rFonts w:hint="eastAsia" w:ascii="宋体" w:hAnsi="宋体" w:cs="宋体"/>
                <w:color w:val="auto"/>
                <w:kern w:val="0"/>
                <w:sz w:val="18"/>
                <w:szCs w:val="18"/>
              </w:rPr>
              <w:t>试剂耗材，专用材料费</w:t>
            </w:r>
          </w:p>
        </w:tc>
        <w:tc>
          <w:tcPr>
            <w:tcW w:w="948" w:type="dxa"/>
            <w:tcBorders>
              <w:top w:val="single" w:color="auto" w:sz="4" w:space="0"/>
              <w:left w:val="nil"/>
              <w:bottom w:val="single" w:color="auto" w:sz="4" w:space="0"/>
              <w:right w:val="single" w:color="auto" w:sz="4" w:space="0"/>
            </w:tcBorders>
            <w:shd w:val="clear" w:color="auto" w:fill="auto"/>
            <w:vAlign w:val="center"/>
          </w:tcPr>
          <w:p w14:paraId="76323C44">
            <w:pPr>
              <w:widowControl/>
              <w:jc w:val="center"/>
              <w:rPr>
                <w:rFonts w:ascii="宋体" w:hAnsi="宋体" w:cs="宋体"/>
                <w:color w:val="auto"/>
                <w:kern w:val="0"/>
                <w:sz w:val="18"/>
                <w:szCs w:val="18"/>
              </w:rPr>
            </w:pPr>
            <w:r>
              <w:rPr>
                <w:rFonts w:hint="eastAsia" w:ascii="宋体" w:hAnsi="宋体" w:cs="宋体"/>
                <w:color w:val="auto"/>
                <w:kern w:val="0"/>
                <w:sz w:val="18"/>
                <w:szCs w:val="18"/>
              </w:rPr>
              <w:t>≤9万元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7539270A">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64D63F5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08B75FB7">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0D5B90B2">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3CAF1AA2">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552E7C4A">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D2187D">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377" w:type="dxa"/>
            <w:vMerge w:val="restart"/>
            <w:tcBorders>
              <w:top w:val="single" w:color="auto" w:sz="4" w:space="0"/>
              <w:left w:val="single" w:color="auto" w:sz="4" w:space="0"/>
              <w:bottom w:val="nil"/>
              <w:right w:val="single" w:color="auto" w:sz="4" w:space="0"/>
            </w:tcBorders>
            <w:shd w:val="clear" w:color="auto" w:fill="auto"/>
            <w:vAlign w:val="center"/>
          </w:tcPr>
          <w:p w14:paraId="06D48D96">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43B32043">
            <w:pPr>
              <w:widowControl/>
              <w:jc w:val="center"/>
              <w:rPr>
                <w:rFonts w:ascii="宋体" w:hAnsi="宋体" w:cs="宋体"/>
                <w:color w:val="auto"/>
                <w:kern w:val="0"/>
                <w:sz w:val="18"/>
                <w:szCs w:val="18"/>
              </w:rPr>
            </w:pPr>
            <w:r>
              <w:rPr>
                <w:rFonts w:hint="eastAsia" w:ascii="宋体" w:hAnsi="宋体" w:cs="宋体"/>
                <w:color w:val="auto"/>
                <w:kern w:val="0"/>
                <w:sz w:val="18"/>
                <w:szCs w:val="18"/>
              </w:rPr>
              <w:t>居民健康保健意识知晓率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2E10FE1A">
            <w:pPr>
              <w:widowControl/>
              <w:jc w:val="center"/>
              <w:rPr>
                <w:rFonts w:ascii="宋体" w:hAnsi="宋体" w:cs="宋体"/>
                <w:color w:val="auto"/>
                <w:kern w:val="0"/>
                <w:sz w:val="18"/>
                <w:szCs w:val="18"/>
              </w:rPr>
            </w:pPr>
            <w:r>
              <w:rPr>
                <w:rFonts w:hint="eastAsia" w:ascii="宋体" w:hAnsi="宋体" w:cs="宋体"/>
                <w:color w:val="auto"/>
                <w:kern w:val="0"/>
                <w:sz w:val="18"/>
                <w:szCs w:val="18"/>
              </w:rPr>
              <w:t>明显降低</w:t>
            </w:r>
          </w:p>
        </w:tc>
        <w:tc>
          <w:tcPr>
            <w:tcW w:w="1017" w:type="dxa"/>
            <w:tcBorders>
              <w:top w:val="single" w:color="auto" w:sz="4" w:space="0"/>
              <w:left w:val="nil"/>
              <w:bottom w:val="single" w:color="auto" w:sz="4" w:space="0"/>
              <w:right w:val="single" w:color="auto" w:sz="4" w:space="0"/>
            </w:tcBorders>
            <w:shd w:val="clear" w:color="auto" w:fill="auto"/>
            <w:vAlign w:val="center"/>
          </w:tcPr>
          <w:p w14:paraId="6831911F">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2D76D94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408D16CB">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64" w:type="dxa"/>
            <w:tcBorders>
              <w:top w:val="single" w:color="auto" w:sz="4" w:space="0"/>
              <w:left w:val="nil"/>
              <w:bottom w:val="single" w:color="auto" w:sz="4" w:space="0"/>
              <w:right w:val="single" w:color="auto" w:sz="4" w:space="0"/>
            </w:tcBorders>
            <w:shd w:val="clear" w:color="auto" w:fill="auto"/>
            <w:vAlign w:val="center"/>
          </w:tcPr>
          <w:p w14:paraId="100A5C8A">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34" w:type="dxa"/>
            <w:tcBorders>
              <w:top w:val="nil"/>
              <w:left w:val="nil"/>
              <w:bottom w:val="single" w:color="auto" w:sz="4" w:space="0"/>
              <w:right w:val="single" w:color="auto" w:sz="4" w:space="0"/>
            </w:tcBorders>
            <w:shd w:val="clear" w:color="auto" w:fill="auto"/>
            <w:vAlign w:val="center"/>
          </w:tcPr>
          <w:p w14:paraId="4637DF09">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59A657A">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000000" w:sz="4" w:space="0"/>
              <w:right w:val="single" w:color="auto" w:sz="4" w:space="0"/>
            </w:tcBorders>
            <w:vAlign w:val="center"/>
          </w:tcPr>
          <w:p w14:paraId="28A4D006">
            <w:pPr>
              <w:widowControl/>
              <w:jc w:val="center"/>
              <w:rPr>
                <w:rFonts w:ascii="宋体" w:hAnsi="宋体" w:cs="宋体"/>
                <w:color w:val="auto"/>
                <w:kern w:val="0"/>
                <w:sz w:val="18"/>
                <w:szCs w:val="18"/>
              </w:rPr>
            </w:pPr>
          </w:p>
        </w:tc>
        <w:tc>
          <w:tcPr>
            <w:tcW w:w="1377" w:type="dxa"/>
            <w:vMerge w:val="continue"/>
            <w:tcBorders>
              <w:top w:val="single" w:color="auto" w:sz="4" w:space="0"/>
              <w:left w:val="single" w:color="auto" w:sz="4" w:space="0"/>
              <w:bottom w:val="nil"/>
              <w:right w:val="single" w:color="auto" w:sz="4" w:space="0"/>
            </w:tcBorders>
            <w:vAlign w:val="center"/>
          </w:tcPr>
          <w:p w14:paraId="762525F9">
            <w:pPr>
              <w:widowControl/>
              <w:jc w:val="center"/>
              <w:rPr>
                <w:rFonts w:ascii="宋体" w:hAnsi="宋体" w:cs="宋体"/>
                <w:color w:val="auto"/>
                <w:kern w:val="0"/>
                <w:sz w:val="18"/>
                <w:szCs w:val="18"/>
              </w:rPr>
            </w:pPr>
          </w:p>
        </w:tc>
        <w:tc>
          <w:tcPr>
            <w:tcW w:w="2290" w:type="dxa"/>
            <w:tcBorders>
              <w:top w:val="nil"/>
              <w:left w:val="nil"/>
              <w:bottom w:val="single" w:color="auto" w:sz="4" w:space="0"/>
              <w:right w:val="single" w:color="auto" w:sz="4" w:space="0"/>
            </w:tcBorders>
            <w:shd w:val="clear" w:color="auto" w:fill="auto"/>
            <w:vAlign w:val="center"/>
          </w:tcPr>
          <w:p w14:paraId="29D415CB">
            <w:pPr>
              <w:widowControl/>
              <w:jc w:val="center"/>
              <w:rPr>
                <w:rFonts w:ascii="宋体" w:hAnsi="宋体" w:cs="宋体"/>
                <w:color w:val="auto"/>
                <w:kern w:val="0"/>
                <w:sz w:val="18"/>
                <w:szCs w:val="18"/>
              </w:rPr>
            </w:pPr>
            <w:r>
              <w:rPr>
                <w:rFonts w:hint="eastAsia" w:ascii="宋体" w:hAnsi="宋体" w:cs="宋体"/>
                <w:color w:val="auto"/>
                <w:kern w:val="0"/>
                <w:sz w:val="18"/>
                <w:szCs w:val="18"/>
              </w:rPr>
              <w:t>降低城乡居民公共卫生服务差距</w:t>
            </w:r>
          </w:p>
        </w:tc>
        <w:tc>
          <w:tcPr>
            <w:tcW w:w="948" w:type="dxa"/>
            <w:tcBorders>
              <w:top w:val="nil"/>
              <w:left w:val="nil"/>
              <w:bottom w:val="single" w:color="auto" w:sz="4" w:space="0"/>
              <w:right w:val="single" w:color="auto" w:sz="4" w:space="0"/>
            </w:tcBorders>
            <w:shd w:val="clear" w:color="auto" w:fill="auto"/>
            <w:vAlign w:val="center"/>
          </w:tcPr>
          <w:p w14:paraId="05D91FD5">
            <w:pPr>
              <w:widowControl/>
              <w:jc w:val="center"/>
              <w:rPr>
                <w:rFonts w:ascii="宋体" w:hAnsi="宋体" w:cs="宋体"/>
                <w:color w:val="auto"/>
                <w:kern w:val="0"/>
                <w:sz w:val="18"/>
                <w:szCs w:val="18"/>
              </w:rPr>
            </w:pPr>
            <w:r>
              <w:rPr>
                <w:rFonts w:hint="eastAsia" w:ascii="宋体" w:hAnsi="宋体" w:cs="宋体"/>
                <w:color w:val="auto"/>
                <w:kern w:val="0"/>
                <w:sz w:val="18"/>
                <w:szCs w:val="18"/>
              </w:rPr>
              <w:t>不断缩小</w:t>
            </w:r>
          </w:p>
        </w:tc>
        <w:tc>
          <w:tcPr>
            <w:tcW w:w="1017" w:type="dxa"/>
            <w:tcBorders>
              <w:top w:val="nil"/>
              <w:left w:val="nil"/>
              <w:bottom w:val="single" w:color="auto" w:sz="4" w:space="0"/>
              <w:right w:val="single" w:color="auto" w:sz="4" w:space="0"/>
            </w:tcBorders>
            <w:shd w:val="clear" w:color="auto" w:fill="auto"/>
            <w:vAlign w:val="center"/>
          </w:tcPr>
          <w:p w14:paraId="6A2C9F4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149657A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5D426369">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0CC53C46">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34" w:type="dxa"/>
            <w:tcBorders>
              <w:top w:val="nil"/>
              <w:left w:val="nil"/>
              <w:bottom w:val="single" w:color="auto" w:sz="4" w:space="0"/>
              <w:right w:val="single" w:color="auto" w:sz="4" w:space="0"/>
            </w:tcBorders>
            <w:shd w:val="clear" w:color="auto" w:fill="auto"/>
            <w:vAlign w:val="center"/>
          </w:tcPr>
          <w:p w14:paraId="579BD9DF">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3353D6E4">
        <w:tblPrEx>
          <w:tblCellMar>
            <w:top w:w="0" w:type="dxa"/>
            <w:left w:w="108" w:type="dxa"/>
            <w:bottom w:w="0" w:type="dxa"/>
            <w:right w:w="108" w:type="dxa"/>
          </w:tblCellMar>
        </w:tblPrEx>
        <w:trPr>
          <w:trHeight w:val="48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31FB6D8B">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377" w:type="dxa"/>
            <w:tcBorders>
              <w:top w:val="single" w:color="auto" w:sz="4" w:space="0"/>
              <w:left w:val="nil"/>
              <w:bottom w:val="single" w:color="auto" w:sz="4" w:space="0"/>
              <w:right w:val="single" w:color="auto" w:sz="4" w:space="0"/>
            </w:tcBorders>
            <w:shd w:val="clear" w:color="auto" w:fill="auto"/>
            <w:vAlign w:val="center"/>
          </w:tcPr>
          <w:p w14:paraId="795E041C">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290" w:type="dxa"/>
            <w:tcBorders>
              <w:top w:val="nil"/>
              <w:left w:val="nil"/>
              <w:bottom w:val="single" w:color="auto" w:sz="4" w:space="0"/>
              <w:right w:val="single" w:color="auto" w:sz="4" w:space="0"/>
            </w:tcBorders>
            <w:shd w:val="clear" w:color="auto" w:fill="auto"/>
            <w:vAlign w:val="center"/>
          </w:tcPr>
          <w:p w14:paraId="02BAD614">
            <w:pPr>
              <w:widowControl/>
              <w:jc w:val="center"/>
              <w:rPr>
                <w:rFonts w:ascii="宋体" w:hAnsi="宋体" w:cs="宋体"/>
                <w:color w:val="auto"/>
                <w:kern w:val="0"/>
                <w:sz w:val="18"/>
                <w:szCs w:val="18"/>
              </w:rPr>
            </w:pPr>
            <w:r>
              <w:rPr>
                <w:rFonts w:hint="eastAsia" w:ascii="宋体" w:hAnsi="宋体" w:cs="宋体"/>
                <w:color w:val="auto"/>
                <w:kern w:val="0"/>
                <w:sz w:val="18"/>
                <w:szCs w:val="18"/>
              </w:rPr>
              <w:t>受益群体对随访服务的满意度</w:t>
            </w:r>
          </w:p>
        </w:tc>
        <w:tc>
          <w:tcPr>
            <w:tcW w:w="948" w:type="dxa"/>
            <w:tcBorders>
              <w:top w:val="nil"/>
              <w:left w:val="nil"/>
              <w:bottom w:val="single" w:color="auto" w:sz="4" w:space="0"/>
              <w:right w:val="single" w:color="auto" w:sz="4" w:space="0"/>
            </w:tcBorders>
            <w:shd w:val="clear" w:color="auto" w:fill="auto"/>
            <w:vAlign w:val="center"/>
          </w:tcPr>
          <w:p w14:paraId="6DC5A163">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17" w:type="dxa"/>
            <w:tcBorders>
              <w:top w:val="nil"/>
              <w:left w:val="nil"/>
              <w:bottom w:val="single" w:color="auto" w:sz="4" w:space="0"/>
              <w:right w:val="single" w:color="auto" w:sz="4" w:space="0"/>
            </w:tcBorders>
            <w:shd w:val="clear" w:color="auto" w:fill="auto"/>
            <w:vAlign w:val="center"/>
          </w:tcPr>
          <w:p w14:paraId="7B8CA958">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4EF50B2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79516283">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3E51DDE0">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34" w:type="dxa"/>
            <w:tcBorders>
              <w:top w:val="nil"/>
              <w:left w:val="nil"/>
              <w:bottom w:val="single" w:color="auto" w:sz="4" w:space="0"/>
              <w:right w:val="single" w:color="auto" w:sz="4" w:space="0"/>
            </w:tcBorders>
            <w:shd w:val="clear" w:color="auto" w:fill="auto"/>
            <w:vAlign w:val="center"/>
          </w:tcPr>
          <w:p w14:paraId="44464DA8">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14:paraId="41BCF4F5">
      <w:pPr>
        <w:jc w:val="center"/>
        <w:rPr>
          <w:rFonts w:ascii="宋体" w:hAnsi="宋体"/>
          <w:color w:val="auto"/>
          <w:sz w:val="18"/>
          <w:szCs w:val="18"/>
        </w:rPr>
      </w:pPr>
    </w:p>
    <w:p w14:paraId="59C999DD">
      <w:pPr>
        <w:widowControl/>
        <w:spacing w:line="560" w:lineRule="exact"/>
        <w:ind w:firstLine="352" w:firstLineChars="196"/>
        <w:jc w:val="left"/>
        <w:rPr>
          <w:rFonts w:ascii="楷体_GB2312" w:hAnsi="宋体" w:eastAsia="楷体_GB2312" w:cs="宋体"/>
          <w:b/>
          <w:color w:val="auto"/>
          <w:kern w:val="0"/>
          <w:sz w:val="32"/>
          <w:szCs w:val="32"/>
        </w:rPr>
      </w:pPr>
      <w:r>
        <w:rPr>
          <w:rFonts w:ascii="宋体" w:hAnsi="宋体"/>
          <w:color w:val="auto"/>
          <w:sz w:val="18"/>
          <w:szCs w:val="18"/>
        </w:rPr>
        <w:br w:type="page"/>
      </w:r>
    </w:p>
    <w:tbl>
      <w:tblPr>
        <w:tblStyle w:val="4"/>
        <w:tblW w:w="10560" w:type="dxa"/>
        <w:jc w:val="center"/>
        <w:tblLayout w:type="autofit"/>
        <w:tblCellMar>
          <w:top w:w="0" w:type="dxa"/>
          <w:left w:w="108" w:type="dxa"/>
          <w:bottom w:w="0" w:type="dxa"/>
          <w:right w:w="108" w:type="dxa"/>
        </w:tblCellMar>
      </w:tblPr>
      <w:tblGrid>
        <w:gridCol w:w="966"/>
        <w:gridCol w:w="1079"/>
        <w:gridCol w:w="2059"/>
        <w:gridCol w:w="1134"/>
        <w:gridCol w:w="1057"/>
        <w:gridCol w:w="815"/>
        <w:gridCol w:w="815"/>
        <w:gridCol w:w="1135"/>
        <w:gridCol w:w="1500"/>
      </w:tblGrid>
      <w:tr w14:paraId="5A6212CD">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6EF330D4">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070CFA54">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3243F675">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40B4FA27">
        <w:tblPrEx>
          <w:tblCellMar>
            <w:top w:w="0" w:type="dxa"/>
            <w:left w:w="108" w:type="dxa"/>
            <w:bottom w:w="0" w:type="dxa"/>
            <w:right w:w="108" w:type="dxa"/>
          </w:tblCellMar>
        </w:tblPrEx>
        <w:trPr>
          <w:trHeight w:val="3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6A6F6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15" w:type="dxa"/>
            <w:gridSpan w:val="7"/>
            <w:tcBorders>
              <w:top w:val="single" w:color="auto" w:sz="4" w:space="0"/>
              <w:left w:val="nil"/>
              <w:bottom w:val="single" w:color="auto" w:sz="4" w:space="0"/>
              <w:right w:val="single" w:color="auto" w:sz="4" w:space="0"/>
            </w:tcBorders>
            <w:shd w:val="clear" w:color="auto" w:fill="auto"/>
            <w:vAlign w:val="center"/>
          </w:tcPr>
          <w:p w14:paraId="0A5501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托克逊县郭勒布依乡卫生院</w:t>
            </w:r>
          </w:p>
        </w:tc>
      </w:tr>
      <w:tr w14:paraId="1F91C208">
        <w:tblPrEx>
          <w:tblCellMar>
            <w:top w:w="0" w:type="dxa"/>
            <w:left w:w="108" w:type="dxa"/>
            <w:bottom w:w="0" w:type="dxa"/>
            <w:right w:w="108" w:type="dxa"/>
          </w:tblCellMar>
        </w:tblPrEx>
        <w:trPr>
          <w:trHeight w:val="3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E8F5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065" w:type="dxa"/>
            <w:gridSpan w:val="4"/>
            <w:tcBorders>
              <w:top w:val="single" w:color="auto" w:sz="4" w:space="0"/>
              <w:left w:val="nil"/>
              <w:bottom w:val="single" w:color="auto" w:sz="4" w:space="0"/>
              <w:right w:val="single" w:color="auto" w:sz="4" w:space="0"/>
            </w:tcBorders>
            <w:shd w:val="clear" w:color="auto" w:fill="auto"/>
            <w:vAlign w:val="center"/>
          </w:tcPr>
          <w:p w14:paraId="00CBF5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单位实有账户资金</w:t>
            </w:r>
          </w:p>
        </w:tc>
        <w:tc>
          <w:tcPr>
            <w:tcW w:w="1950" w:type="dxa"/>
            <w:gridSpan w:val="2"/>
            <w:tcBorders>
              <w:top w:val="single" w:color="auto" w:sz="4" w:space="0"/>
              <w:left w:val="nil"/>
              <w:bottom w:val="single" w:color="auto" w:sz="4" w:space="0"/>
              <w:right w:val="single" w:color="auto" w:sz="4" w:space="0"/>
            </w:tcBorders>
            <w:shd w:val="clear" w:color="auto" w:fill="auto"/>
            <w:vAlign w:val="center"/>
          </w:tcPr>
          <w:p w14:paraId="08D4D04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19A57FA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哈力曼·热西提</w:t>
            </w:r>
          </w:p>
        </w:tc>
      </w:tr>
      <w:tr w14:paraId="38228965">
        <w:tblPrEx>
          <w:tblCellMar>
            <w:top w:w="0" w:type="dxa"/>
            <w:left w:w="108" w:type="dxa"/>
            <w:bottom w:w="0" w:type="dxa"/>
            <w:right w:w="108" w:type="dxa"/>
          </w:tblCellMar>
        </w:tblPrEx>
        <w:trPr>
          <w:trHeight w:val="37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22D4D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59" w:type="dxa"/>
            <w:tcBorders>
              <w:top w:val="nil"/>
              <w:left w:val="nil"/>
              <w:bottom w:val="single" w:color="auto" w:sz="4" w:space="0"/>
              <w:right w:val="single" w:color="auto" w:sz="4" w:space="0"/>
            </w:tcBorders>
            <w:shd w:val="clear" w:color="auto" w:fill="auto"/>
            <w:vAlign w:val="center"/>
          </w:tcPr>
          <w:p w14:paraId="47473BD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468B3B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507.59</w:t>
            </w:r>
          </w:p>
        </w:tc>
        <w:tc>
          <w:tcPr>
            <w:tcW w:w="1057" w:type="dxa"/>
            <w:tcBorders>
              <w:top w:val="nil"/>
              <w:left w:val="nil"/>
              <w:bottom w:val="single" w:color="auto" w:sz="4" w:space="0"/>
              <w:right w:val="single" w:color="auto" w:sz="4" w:space="0"/>
            </w:tcBorders>
            <w:shd w:val="clear" w:color="auto" w:fill="auto"/>
            <w:vAlign w:val="center"/>
          </w:tcPr>
          <w:p w14:paraId="6CE6404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30" w:type="dxa"/>
            <w:gridSpan w:val="2"/>
            <w:tcBorders>
              <w:top w:val="single" w:color="auto" w:sz="4" w:space="0"/>
              <w:left w:val="nil"/>
              <w:bottom w:val="single" w:color="auto" w:sz="4" w:space="0"/>
              <w:right w:val="single" w:color="auto" w:sz="4" w:space="0"/>
            </w:tcBorders>
            <w:shd w:val="clear" w:color="auto" w:fill="auto"/>
            <w:vAlign w:val="center"/>
          </w:tcPr>
          <w:p w14:paraId="18D300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135" w:type="dxa"/>
            <w:tcBorders>
              <w:top w:val="nil"/>
              <w:left w:val="nil"/>
              <w:bottom w:val="single" w:color="auto" w:sz="4" w:space="0"/>
              <w:right w:val="single" w:color="auto" w:sz="4" w:space="0"/>
            </w:tcBorders>
            <w:shd w:val="clear" w:color="auto" w:fill="auto"/>
            <w:vAlign w:val="center"/>
          </w:tcPr>
          <w:p w14:paraId="7E9EB17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41390FD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507.59</w:t>
            </w:r>
          </w:p>
        </w:tc>
      </w:tr>
      <w:tr w14:paraId="3061DD05">
        <w:tblPrEx>
          <w:tblCellMar>
            <w:top w:w="0" w:type="dxa"/>
            <w:left w:w="108" w:type="dxa"/>
            <w:bottom w:w="0" w:type="dxa"/>
            <w:right w:w="108" w:type="dxa"/>
          </w:tblCellMar>
        </w:tblPrEx>
        <w:trPr>
          <w:trHeight w:val="10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FB559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15" w:type="dxa"/>
            <w:gridSpan w:val="7"/>
            <w:tcBorders>
              <w:top w:val="single" w:color="auto" w:sz="4" w:space="0"/>
              <w:left w:val="nil"/>
              <w:bottom w:val="single" w:color="auto" w:sz="4" w:space="0"/>
              <w:right w:val="single" w:color="000000" w:sz="4" w:space="0"/>
            </w:tcBorders>
            <w:shd w:val="clear" w:color="auto" w:fill="auto"/>
          </w:tcPr>
          <w:p w14:paraId="33481A7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目标1：通过单位自有资金按时发放28名临聘人员工资，提高员工工作积极性。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目标3：全年门诊接待不少于64050人次，实行基本药物制度的药品不少于210种，确保我我镇居民提供优质的医疗服务，减轻患者病痛。</w:t>
            </w:r>
          </w:p>
        </w:tc>
      </w:tr>
      <w:tr w14:paraId="6801A670">
        <w:tblPrEx>
          <w:tblCellMar>
            <w:top w:w="0" w:type="dxa"/>
            <w:left w:w="108" w:type="dxa"/>
            <w:bottom w:w="0" w:type="dxa"/>
            <w:right w:w="108" w:type="dxa"/>
          </w:tblCellMar>
        </w:tblPrEx>
        <w:trPr>
          <w:trHeight w:val="52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4C1E41D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9" w:type="dxa"/>
            <w:tcBorders>
              <w:top w:val="nil"/>
              <w:left w:val="nil"/>
              <w:bottom w:val="single" w:color="auto" w:sz="4" w:space="0"/>
              <w:right w:val="single" w:color="auto" w:sz="4" w:space="0"/>
            </w:tcBorders>
            <w:shd w:val="clear" w:color="auto" w:fill="auto"/>
            <w:vAlign w:val="center"/>
          </w:tcPr>
          <w:p w14:paraId="2C944C7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59" w:type="dxa"/>
            <w:tcBorders>
              <w:top w:val="nil"/>
              <w:left w:val="nil"/>
              <w:bottom w:val="single" w:color="auto" w:sz="4" w:space="0"/>
              <w:right w:val="single" w:color="auto" w:sz="4" w:space="0"/>
            </w:tcBorders>
            <w:shd w:val="clear" w:color="auto" w:fill="auto"/>
            <w:vAlign w:val="center"/>
          </w:tcPr>
          <w:p w14:paraId="44AEF84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308EE2D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57" w:type="dxa"/>
            <w:tcBorders>
              <w:top w:val="nil"/>
              <w:left w:val="nil"/>
              <w:bottom w:val="single" w:color="auto" w:sz="4" w:space="0"/>
              <w:right w:val="single" w:color="auto" w:sz="4" w:space="0"/>
            </w:tcBorders>
            <w:shd w:val="clear" w:color="auto" w:fill="auto"/>
            <w:vAlign w:val="center"/>
          </w:tcPr>
          <w:p w14:paraId="6A84D3E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15" w:type="dxa"/>
            <w:tcBorders>
              <w:top w:val="nil"/>
              <w:left w:val="nil"/>
              <w:bottom w:val="single" w:color="auto" w:sz="4" w:space="0"/>
              <w:right w:val="single" w:color="auto" w:sz="4" w:space="0"/>
            </w:tcBorders>
            <w:shd w:val="clear" w:color="auto" w:fill="auto"/>
            <w:vAlign w:val="center"/>
          </w:tcPr>
          <w:p w14:paraId="2570FCF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15" w:type="dxa"/>
            <w:tcBorders>
              <w:top w:val="nil"/>
              <w:left w:val="nil"/>
              <w:bottom w:val="single" w:color="auto" w:sz="4" w:space="0"/>
              <w:right w:val="single" w:color="auto" w:sz="4" w:space="0"/>
            </w:tcBorders>
            <w:shd w:val="clear" w:color="auto" w:fill="auto"/>
            <w:vAlign w:val="center"/>
          </w:tcPr>
          <w:p w14:paraId="7E36285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5" w:type="dxa"/>
            <w:tcBorders>
              <w:top w:val="nil"/>
              <w:left w:val="nil"/>
              <w:bottom w:val="single" w:color="auto" w:sz="4" w:space="0"/>
              <w:right w:val="single" w:color="auto" w:sz="4" w:space="0"/>
            </w:tcBorders>
            <w:shd w:val="clear" w:color="auto" w:fill="auto"/>
            <w:vAlign w:val="center"/>
          </w:tcPr>
          <w:p w14:paraId="029665C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0D2AED5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767DA6A6">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5FCDAD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5D2F2F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59" w:type="dxa"/>
            <w:tcBorders>
              <w:top w:val="nil"/>
              <w:left w:val="nil"/>
              <w:bottom w:val="single" w:color="auto" w:sz="4" w:space="0"/>
              <w:right w:val="single" w:color="auto" w:sz="4" w:space="0"/>
            </w:tcBorders>
            <w:shd w:val="clear" w:color="auto" w:fill="auto"/>
            <w:vAlign w:val="center"/>
          </w:tcPr>
          <w:p w14:paraId="7319D7D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134" w:type="dxa"/>
            <w:tcBorders>
              <w:top w:val="nil"/>
              <w:left w:val="nil"/>
              <w:bottom w:val="single" w:color="auto" w:sz="4" w:space="0"/>
              <w:right w:val="single" w:color="auto" w:sz="4" w:space="0"/>
            </w:tcBorders>
            <w:shd w:val="clear" w:color="auto" w:fill="auto"/>
            <w:vAlign w:val="center"/>
          </w:tcPr>
          <w:p w14:paraId="6440B2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&gt;=3类</w:t>
            </w:r>
          </w:p>
        </w:tc>
        <w:tc>
          <w:tcPr>
            <w:tcW w:w="1057" w:type="dxa"/>
            <w:tcBorders>
              <w:top w:val="nil"/>
              <w:left w:val="nil"/>
              <w:bottom w:val="single" w:color="auto" w:sz="4" w:space="0"/>
              <w:right w:val="single" w:color="auto" w:sz="4" w:space="0"/>
            </w:tcBorders>
            <w:shd w:val="clear" w:color="auto" w:fill="auto"/>
            <w:vAlign w:val="center"/>
          </w:tcPr>
          <w:p w14:paraId="670C60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5DF145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7659CEA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7E3EB5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49400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189BBF8">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1375A6FB">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18D15E36">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16EB257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134" w:type="dxa"/>
            <w:tcBorders>
              <w:top w:val="nil"/>
              <w:left w:val="nil"/>
              <w:bottom w:val="single" w:color="auto" w:sz="4" w:space="0"/>
              <w:right w:val="single" w:color="auto" w:sz="4" w:space="0"/>
            </w:tcBorders>
            <w:shd w:val="clear" w:color="auto" w:fill="auto"/>
            <w:vAlign w:val="center"/>
          </w:tcPr>
          <w:p w14:paraId="11C98D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&gt;=28人</w:t>
            </w:r>
          </w:p>
        </w:tc>
        <w:tc>
          <w:tcPr>
            <w:tcW w:w="1057" w:type="dxa"/>
            <w:tcBorders>
              <w:top w:val="nil"/>
              <w:left w:val="nil"/>
              <w:bottom w:val="single" w:color="auto" w:sz="4" w:space="0"/>
              <w:right w:val="single" w:color="auto" w:sz="4" w:space="0"/>
            </w:tcBorders>
            <w:shd w:val="clear" w:color="auto" w:fill="auto"/>
            <w:vAlign w:val="center"/>
          </w:tcPr>
          <w:p w14:paraId="244F63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42B350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01128A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5" w:type="dxa"/>
            <w:tcBorders>
              <w:top w:val="nil"/>
              <w:left w:val="nil"/>
              <w:bottom w:val="single" w:color="auto" w:sz="4" w:space="0"/>
              <w:right w:val="single" w:color="auto" w:sz="4" w:space="0"/>
            </w:tcBorders>
            <w:shd w:val="clear" w:color="auto" w:fill="auto"/>
            <w:vAlign w:val="center"/>
          </w:tcPr>
          <w:p w14:paraId="462CE5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F949C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EF68F00">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7C2555D6">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307C9929">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7D47BFF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实行基本药物制度的药品种类</w:t>
            </w:r>
          </w:p>
        </w:tc>
        <w:tc>
          <w:tcPr>
            <w:tcW w:w="1134" w:type="dxa"/>
            <w:tcBorders>
              <w:top w:val="nil"/>
              <w:left w:val="nil"/>
              <w:bottom w:val="single" w:color="auto" w:sz="4" w:space="0"/>
              <w:right w:val="single" w:color="auto" w:sz="4" w:space="0"/>
            </w:tcBorders>
            <w:shd w:val="clear" w:color="auto" w:fill="auto"/>
            <w:vAlign w:val="center"/>
          </w:tcPr>
          <w:p w14:paraId="53079D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&gt;=210种</w:t>
            </w:r>
          </w:p>
        </w:tc>
        <w:tc>
          <w:tcPr>
            <w:tcW w:w="1057" w:type="dxa"/>
            <w:tcBorders>
              <w:top w:val="nil"/>
              <w:left w:val="nil"/>
              <w:bottom w:val="single" w:color="auto" w:sz="4" w:space="0"/>
              <w:right w:val="single" w:color="auto" w:sz="4" w:space="0"/>
            </w:tcBorders>
            <w:shd w:val="clear" w:color="auto" w:fill="auto"/>
            <w:vAlign w:val="center"/>
          </w:tcPr>
          <w:p w14:paraId="243CBD8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51A9E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917191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6FA63A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563F5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1CC4528">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95B2B27">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200F919A">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35FDA8C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全年门诊接待人次</w:t>
            </w:r>
          </w:p>
        </w:tc>
        <w:tc>
          <w:tcPr>
            <w:tcW w:w="1134" w:type="dxa"/>
            <w:tcBorders>
              <w:top w:val="nil"/>
              <w:left w:val="nil"/>
              <w:bottom w:val="single" w:color="auto" w:sz="4" w:space="0"/>
              <w:right w:val="single" w:color="auto" w:sz="4" w:space="0"/>
            </w:tcBorders>
            <w:shd w:val="clear" w:color="auto" w:fill="auto"/>
            <w:vAlign w:val="center"/>
          </w:tcPr>
          <w:p w14:paraId="2E0357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&gt;=64050人次</w:t>
            </w:r>
          </w:p>
        </w:tc>
        <w:tc>
          <w:tcPr>
            <w:tcW w:w="1057" w:type="dxa"/>
            <w:tcBorders>
              <w:top w:val="nil"/>
              <w:left w:val="nil"/>
              <w:bottom w:val="single" w:color="auto" w:sz="4" w:space="0"/>
              <w:right w:val="single" w:color="auto" w:sz="4" w:space="0"/>
            </w:tcBorders>
            <w:shd w:val="clear" w:color="auto" w:fill="auto"/>
            <w:vAlign w:val="center"/>
          </w:tcPr>
          <w:p w14:paraId="27D075D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54C88E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06D706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74F5F6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41403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E55FD7A">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C6185AE">
            <w:pPr>
              <w:widowControl/>
              <w:jc w:val="left"/>
              <w:rPr>
                <w:rFonts w:ascii="宋体" w:hAnsi="宋体" w:cs="宋体"/>
                <w:color w:val="auto"/>
                <w:kern w:val="0"/>
                <w:sz w:val="18"/>
                <w:szCs w:val="18"/>
              </w:rPr>
            </w:pP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63B8AA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59" w:type="dxa"/>
            <w:tcBorders>
              <w:top w:val="nil"/>
              <w:left w:val="nil"/>
              <w:bottom w:val="single" w:color="auto" w:sz="4" w:space="0"/>
              <w:right w:val="single" w:color="auto" w:sz="4" w:space="0"/>
            </w:tcBorders>
            <w:shd w:val="clear" w:color="auto" w:fill="auto"/>
            <w:vAlign w:val="center"/>
          </w:tcPr>
          <w:p w14:paraId="598314E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134" w:type="dxa"/>
            <w:tcBorders>
              <w:top w:val="nil"/>
              <w:left w:val="nil"/>
              <w:bottom w:val="single" w:color="auto" w:sz="4" w:space="0"/>
              <w:right w:val="single" w:color="auto" w:sz="4" w:space="0"/>
            </w:tcBorders>
            <w:shd w:val="clear" w:color="auto" w:fill="auto"/>
            <w:vAlign w:val="center"/>
          </w:tcPr>
          <w:p w14:paraId="789325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57" w:type="dxa"/>
            <w:tcBorders>
              <w:top w:val="nil"/>
              <w:left w:val="nil"/>
              <w:bottom w:val="single" w:color="auto" w:sz="4" w:space="0"/>
              <w:right w:val="single" w:color="auto" w:sz="4" w:space="0"/>
            </w:tcBorders>
            <w:shd w:val="clear" w:color="auto" w:fill="auto"/>
            <w:vAlign w:val="center"/>
          </w:tcPr>
          <w:p w14:paraId="3A219F5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16C2E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1410AD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570AEC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54306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DDA1936">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3D1317F1">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6353386B">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342543B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医疗服务收入（不含药品、耗材、检查、检验收入）占医疗收入占比</w:t>
            </w:r>
          </w:p>
        </w:tc>
        <w:tc>
          <w:tcPr>
            <w:tcW w:w="1134" w:type="dxa"/>
            <w:tcBorders>
              <w:top w:val="nil"/>
              <w:left w:val="nil"/>
              <w:bottom w:val="single" w:color="auto" w:sz="4" w:space="0"/>
              <w:right w:val="single" w:color="auto" w:sz="4" w:space="0"/>
            </w:tcBorders>
            <w:shd w:val="clear" w:color="auto" w:fill="auto"/>
            <w:vAlign w:val="center"/>
          </w:tcPr>
          <w:p w14:paraId="0078F7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&gt;=30%</w:t>
            </w:r>
          </w:p>
        </w:tc>
        <w:tc>
          <w:tcPr>
            <w:tcW w:w="1057" w:type="dxa"/>
            <w:tcBorders>
              <w:top w:val="nil"/>
              <w:left w:val="nil"/>
              <w:bottom w:val="single" w:color="auto" w:sz="4" w:space="0"/>
              <w:right w:val="single" w:color="auto" w:sz="4" w:space="0"/>
            </w:tcBorders>
            <w:shd w:val="clear" w:color="auto" w:fill="auto"/>
            <w:vAlign w:val="center"/>
          </w:tcPr>
          <w:p w14:paraId="6C6DCBE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74EB46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5AEB69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2871FD3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D7E25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20DCAC2">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F995002">
            <w:pPr>
              <w:widowControl/>
              <w:jc w:val="left"/>
              <w:rPr>
                <w:rFonts w:ascii="宋体" w:hAnsi="宋体" w:cs="宋体"/>
                <w:color w:val="auto"/>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14:paraId="775821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59" w:type="dxa"/>
            <w:tcBorders>
              <w:top w:val="nil"/>
              <w:left w:val="nil"/>
              <w:bottom w:val="single" w:color="auto" w:sz="4" w:space="0"/>
              <w:right w:val="single" w:color="auto" w:sz="4" w:space="0"/>
            </w:tcBorders>
            <w:shd w:val="clear" w:color="auto" w:fill="auto"/>
            <w:vAlign w:val="center"/>
          </w:tcPr>
          <w:p w14:paraId="22C590A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专用材料采购及时率</w:t>
            </w:r>
          </w:p>
        </w:tc>
        <w:tc>
          <w:tcPr>
            <w:tcW w:w="1134" w:type="dxa"/>
            <w:tcBorders>
              <w:top w:val="nil"/>
              <w:left w:val="nil"/>
              <w:bottom w:val="single" w:color="auto" w:sz="4" w:space="0"/>
              <w:right w:val="single" w:color="auto" w:sz="4" w:space="0"/>
            </w:tcBorders>
            <w:shd w:val="clear" w:color="auto" w:fill="auto"/>
            <w:vAlign w:val="center"/>
          </w:tcPr>
          <w:p w14:paraId="3954BD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57" w:type="dxa"/>
            <w:tcBorders>
              <w:top w:val="nil"/>
              <w:left w:val="nil"/>
              <w:bottom w:val="single" w:color="auto" w:sz="4" w:space="0"/>
              <w:right w:val="single" w:color="auto" w:sz="4" w:space="0"/>
            </w:tcBorders>
            <w:shd w:val="clear" w:color="auto" w:fill="auto"/>
            <w:vAlign w:val="center"/>
          </w:tcPr>
          <w:p w14:paraId="133433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DD955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72448A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06E1D5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5EAE98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507858F">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72A0D4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3A7190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59" w:type="dxa"/>
            <w:tcBorders>
              <w:top w:val="nil"/>
              <w:left w:val="nil"/>
              <w:bottom w:val="single" w:color="auto" w:sz="4" w:space="0"/>
              <w:right w:val="single" w:color="auto" w:sz="4" w:space="0"/>
            </w:tcBorders>
            <w:shd w:val="clear" w:color="auto" w:fill="auto"/>
            <w:vAlign w:val="center"/>
          </w:tcPr>
          <w:p w14:paraId="73F79968">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34" w:type="dxa"/>
            <w:tcBorders>
              <w:top w:val="nil"/>
              <w:left w:val="nil"/>
              <w:bottom w:val="single" w:color="auto" w:sz="4" w:space="0"/>
              <w:right w:val="single" w:color="auto" w:sz="4" w:space="0"/>
            </w:tcBorders>
            <w:shd w:val="clear" w:color="auto" w:fill="auto"/>
            <w:vAlign w:val="center"/>
          </w:tcPr>
          <w:p w14:paraId="3B1F42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&lt;=278.74万元</w:t>
            </w:r>
          </w:p>
        </w:tc>
        <w:tc>
          <w:tcPr>
            <w:tcW w:w="1057" w:type="dxa"/>
            <w:tcBorders>
              <w:top w:val="nil"/>
              <w:left w:val="nil"/>
              <w:bottom w:val="single" w:color="auto" w:sz="4" w:space="0"/>
              <w:right w:val="single" w:color="auto" w:sz="4" w:space="0"/>
            </w:tcBorders>
            <w:shd w:val="clear" w:color="auto" w:fill="auto"/>
            <w:vAlign w:val="center"/>
          </w:tcPr>
          <w:p w14:paraId="2B84D2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EEC31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D058B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3D42FD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61A50B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962BFED">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4B230BD">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3A175B3F">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74612BA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134" w:type="dxa"/>
            <w:tcBorders>
              <w:top w:val="nil"/>
              <w:left w:val="nil"/>
              <w:bottom w:val="single" w:color="auto" w:sz="4" w:space="0"/>
              <w:right w:val="single" w:color="auto" w:sz="4" w:space="0"/>
            </w:tcBorders>
            <w:shd w:val="clear" w:color="auto" w:fill="auto"/>
            <w:vAlign w:val="center"/>
          </w:tcPr>
          <w:p w14:paraId="4B54A6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&lt;=168.85万元</w:t>
            </w:r>
          </w:p>
        </w:tc>
        <w:tc>
          <w:tcPr>
            <w:tcW w:w="1057" w:type="dxa"/>
            <w:tcBorders>
              <w:top w:val="nil"/>
              <w:left w:val="nil"/>
              <w:bottom w:val="single" w:color="auto" w:sz="4" w:space="0"/>
              <w:right w:val="single" w:color="auto" w:sz="4" w:space="0"/>
            </w:tcBorders>
            <w:shd w:val="clear" w:color="auto" w:fill="auto"/>
            <w:vAlign w:val="center"/>
          </w:tcPr>
          <w:p w14:paraId="668ADD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288551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77A67C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0731E1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C10E1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B7287EF">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3A91CDA3">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113BF67E">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504AE0A1">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134" w:type="dxa"/>
            <w:tcBorders>
              <w:top w:val="nil"/>
              <w:left w:val="nil"/>
              <w:bottom w:val="single" w:color="auto" w:sz="4" w:space="0"/>
              <w:right w:val="single" w:color="auto" w:sz="4" w:space="0"/>
            </w:tcBorders>
            <w:shd w:val="clear" w:color="auto" w:fill="auto"/>
            <w:vAlign w:val="center"/>
          </w:tcPr>
          <w:p w14:paraId="32498F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&lt;=60万元</w:t>
            </w:r>
          </w:p>
        </w:tc>
        <w:tc>
          <w:tcPr>
            <w:tcW w:w="1057" w:type="dxa"/>
            <w:tcBorders>
              <w:top w:val="nil"/>
              <w:left w:val="nil"/>
              <w:bottom w:val="single" w:color="auto" w:sz="4" w:space="0"/>
              <w:right w:val="single" w:color="auto" w:sz="4" w:space="0"/>
            </w:tcBorders>
            <w:shd w:val="clear" w:color="auto" w:fill="auto"/>
            <w:vAlign w:val="center"/>
          </w:tcPr>
          <w:p w14:paraId="0E22AB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85520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D6F3F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35" w:type="dxa"/>
            <w:tcBorders>
              <w:top w:val="nil"/>
              <w:left w:val="nil"/>
              <w:bottom w:val="single" w:color="auto" w:sz="4" w:space="0"/>
              <w:right w:val="single" w:color="auto" w:sz="4" w:space="0"/>
            </w:tcBorders>
            <w:shd w:val="clear" w:color="auto" w:fill="auto"/>
            <w:vAlign w:val="center"/>
          </w:tcPr>
          <w:p w14:paraId="289F87A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C67403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01EFF7C9">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39EBC3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39F6C9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59" w:type="dxa"/>
            <w:tcBorders>
              <w:top w:val="nil"/>
              <w:left w:val="nil"/>
              <w:bottom w:val="single" w:color="auto" w:sz="4" w:space="0"/>
              <w:right w:val="single" w:color="auto" w:sz="4" w:space="0"/>
            </w:tcBorders>
            <w:shd w:val="clear" w:color="auto" w:fill="auto"/>
            <w:vAlign w:val="center"/>
          </w:tcPr>
          <w:p w14:paraId="43608DA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保障基层医疗服务，改善居民健康状况</w:t>
            </w:r>
          </w:p>
        </w:tc>
        <w:tc>
          <w:tcPr>
            <w:tcW w:w="1134" w:type="dxa"/>
            <w:tcBorders>
              <w:top w:val="nil"/>
              <w:left w:val="nil"/>
              <w:bottom w:val="single" w:color="auto" w:sz="4" w:space="0"/>
              <w:right w:val="single" w:color="auto" w:sz="4" w:space="0"/>
            </w:tcBorders>
            <w:shd w:val="clear" w:color="auto" w:fill="auto"/>
            <w:vAlign w:val="center"/>
          </w:tcPr>
          <w:p w14:paraId="5217177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057" w:type="dxa"/>
            <w:tcBorders>
              <w:top w:val="nil"/>
              <w:left w:val="nil"/>
              <w:bottom w:val="single" w:color="auto" w:sz="4" w:space="0"/>
              <w:right w:val="single" w:color="auto" w:sz="4" w:space="0"/>
            </w:tcBorders>
            <w:shd w:val="clear" w:color="auto" w:fill="auto"/>
            <w:vAlign w:val="center"/>
          </w:tcPr>
          <w:p w14:paraId="07DFC3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72255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5E39B7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1119A8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DC6FF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1C26466">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08304AB9">
            <w:pPr>
              <w:widowControl/>
              <w:jc w:val="left"/>
              <w:rPr>
                <w:rFonts w:ascii="宋体" w:hAnsi="宋体" w:cs="宋体"/>
                <w:color w:val="auto"/>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35F8DE5E">
            <w:pPr>
              <w:widowControl/>
              <w:jc w:val="left"/>
              <w:rPr>
                <w:rFonts w:ascii="宋体" w:hAnsi="宋体" w:cs="宋体"/>
                <w:color w:val="auto"/>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7E9BA4C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134" w:type="dxa"/>
            <w:tcBorders>
              <w:top w:val="nil"/>
              <w:left w:val="nil"/>
              <w:bottom w:val="single" w:color="auto" w:sz="4" w:space="0"/>
              <w:right w:val="single" w:color="auto" w:sz="4" w:space="0"/>
            </w:tcBorders>
            <w:shd w:val="clear" w:color="auto" w:fill="auto"/>
            <w:vAlign w:val="center"/>
          </w:tcPr>
          <w:p w14:paraId="2CBBB7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57" w:type="dxa"/>
            <w:tcBorders>
              <w:top w:val="nil"/>
              <w:left w:val="nil"/>
              <w:bottom w:val="single" w:color="auto" w:sz="4" w:space="0"/>
              <w:right w:val="single" w:color="auto" w:sz="4" w:space="0"/>
            </w:tcBorders>
            <w:shd w:val="clear" w:color="auto" w:fill="auto"/>
            <w:vAlign w:val="center"/>
          </w:tcPr>
          <w:p w14:paraId="3D83F8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77F73F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1771B5C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6F31DE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7F6B00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F16798A">
        <w:tblPrEx>
          <w:tblCellMar>
            <w:top w:w="0" w:type="dxa"/>
            <w:left w:w="108" w:type="dxa"/>
            <w:bottom w:w="0" w:type="dxa"/>
            <w:right w:w="108" w:type="dxa"/>
          </w:tblCellMar>
        </w:tblPrEx>
        <w:trPr>
          <w:trHeight w:val="40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5572E9E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79" w:type="dxa"/>
            <w:tcBorders>
              <w:top w:val="nil"/>
              <w:left w:val="nil"/>
              <w:bottom w:val="single" w:color="auto" w:sz="4" w:space="0"/>
              <w:right w:val="single" w:color="auto" w:sz="4" w:space="0"/>
            </w:tcBorders>
            <w:shd w:val="clear" w:color="auto" w:fill="auto"/>
            <w:vAlign w:val="center"/>
          </w:tcPr>
          <w:p w14:paraId="557C33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059" w:type="dxa"/>
            <w:tcBorders>
              <w:top w:val="nil"/>
              <w:left w:val="nil"/>
              <w:bottom w:val="single" w:color="auto" w:sz="4" w:space="0"/>
              <w:right w:val="single" w:color="auto" w:sz="4" w:space="0"/>
            </w:tcBorders>
            <w:shd w:val="clear" w:color="auto" w:fill="auto"/>
            <w:vAlign w:val="center"/>
          </w:tcPr>
          <w:p w14:paraId="5607181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134" w:type="dxa"/>
            <w:tcBorders>
              <w:top w:val="nil"/>
              <w:left w:val="nil"/>
              <w:bottom w:val="single" w:color="auto" w:sz="4" w:space="0"/>
              <w:right w:val="single" w:color="auto" w:sz="4" w:space="0"/>
            </w:tcBorders>
            <w:shd w:val="clear" w:color="auto" w:fill="auto"/>
            <w:vAlign w:val="center"/>
          </w:tcPr>
          <w:p w14:paraId="0F3B82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57" w:type="dxa"/>
            <w:tcBorders>
              <w:top w:val="nil"/>
              <w:left w:val="nil"/>
              <w:bottom w:val="single" w:color="auto" w:sz="4" w:space="0"/>
              <w:right w:val="single" w:color="auto" w:sz="4" w:space="0"/>
            </w:tcBorders>
            <w:shd w:val="clear" w:color="auto" w:fill="auto"/>
            <w:vAlign w:val="center"/>
          </w:tcPr>
          <w:p w14:paraId="06465A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6B3D60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7604862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57047E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2DEED6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4E7EABE5">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2BC9DDCF">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68DFA998">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2024年我单位未安排面向中小企业预留政府采购项目预算；未安排小微企业预留政府采购项目预算。</w:t>
      </w:r>
    </w:p>
    <w:p w14:paraId="4F7C4BC3">
      <w:pPr>
        <w:widowControl/>
        <w:spacing w:line="520" w:lineRule="exact"/>
        <w:ind w:firstLine="640" w:firstLineChars="20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w:t>
      </w:r>
      <w:bookmarkStart w:id="0" w:name="_Hlk169204404"/>
      <w:r>
        <w:rPr>
          <w:rFonts w:hint="eastAsia" w:ascii="仿宋_GB2312" w:hAnsi="黑体" w:eastAsia="仿宋_GB2312" w:cs="Times New Roman"/>
          <w:color w:val="auto"/>
          <w:sz w:val="32"/>
          <w:szCs w:val="32"/>
          <w14:ligatures w14:val="none"/>
        </w:rPr>
        <w:t>本次未公开项目支出绩效目标表共有</w:t>
      </w:r>
      <w:r>
        <w:rPr>
          <w:rFonts w:hint="eastAsia" w:ascii="仿宋_GB2312" w:hAnsi="黑体" w:eastAsia="仿宋_GB2312" w:cs="Times New Roman"/>
          <w:color w:val="auto"/>
          <w:sz w:val="32"/>
          <w:szCs w:val="32"/>
          <w:lang w:val="en-US" w:eastAsia="zh-CN"/>
          <w14:ligatures w14:val="none"/>
        </w:rPr>
        <w:t>2</w:t>
      </w:r>
      <w:r>
        <w:rPr>
          <w:rFonts w:hint="eastAsia" w:ascii="仿宋_GB2312" w:hAnsi="黑体" w:eastAsia="仿宋_GB2312" w:cs="Times New Roman"/>
          <w:color w:val="auto"/>
          <w:sz w:val="32"/>
          <w:szCs w:val="32"/>
          <w14:ligatures w14:val="none"/>
        </w:rPr>
        <w:t>个，其中：上级转移支付项目</w:t>
      </w:r>
      <w:r>
        <w:rPr>
          <w:rFonts w:hint="eastAsia" w:ascii="仿宋_GB2312" w:hAnsi="黑体" w:eastAsia="仿宋_GB2312" w:cs="Times New Roman"/>
          <w:color w:val="auto"/>
          <w:sz w:val="32"/>
          <w:szCs w:val="32"/>
          <w:lang w:val="en-US" w:eastAsia="zh-CN"/>
          <w14:ligatures w14:val="none"/>
        </w:rPr>
        <w:t>2</w:t>
      </w:r>
      <w:r>
        <w:rPr>
          <w:rFonts w:hint="eastAsia" w:ascii="仿宋_GB2312" w:hAnsi="黑体" w:eastAsia="仿宋_GB2312" w:cs="Times New Roman"/>
          <w:color w:val="auto"/>
          <w:sz w:val="32"/>
          <w:szCs w:val="32"/>
          <w14:ligatures w14:val="none"/>
        </w:rPr>
        <w:t>个，涉及预算金额</w:t>
      </w:r>
      <w:r>
        <w:rPr>
          <w:rFonts w:hint="eastAsia" w:ascii="仿宋_GB2312" w:hAnsi="黑体" w:eastAsia="仿宋_GB2312" w:cs="Times New Roman"/>
          <w:color w:val="auto"/>
          <w:sz w:val="32"/>
          <w:szCs w:val="32"/>
          <w:lang w:val="en-US" w:eastAsia="zh-CN"/>
          <w14:ligatures w14:val="none"/>
        </w:rPr>
        <w:t>29.61</w:t>
      </w:r>
      <w:r>
        <w:rPr>
          <w:rFonts w:hint="eastAsia" w:ascii="仿宋_GB2312" w:hAnsi="黑体" w:eastAsia="仿宋_GB2312" w:cs="Times New Roman"/>
          <w:color w:val="auto"/>
          <w:sz w:val="32"/>
          <w:szCs w:val="32"/>
          <w14:ligatures w14:val="none"/>
        </w:rPr>
        <w:t>万元、绩效目标表完全不予公开。</w:t>
      </w:r>
      <w:bookmarkEnd w:id="0"/>
    </w:p>
    <w:p w14:paraId="7EAC709F">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602909A1">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233646D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08216411">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4AFB8FB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4BBA44B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078E68C4">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457FFEB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6BAA4C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59AB835">
      <w:pPr>
        <w:widowControl/>
        <w:spacing w:line="520" w:lineRule="exact"/>
        <w:jc w:val="left"/>
        <w:rPr>
          <w:rFonts w:ascii="仿宋_GB2312" w:hAnsi="宋体" w:eastAsia="仿宋_GB2312" w:cs="宋体"/>
          <w:color w:val="auto"/>
          <w:kern w:val="0"/>
          <w:sz w:val="32"/>
          <w:szCs w:val="32"/>
        </w:rPr>
      </w:pPr>
    </w:p>
    <w:p w14:paraId="18EDA526">
      <w:pPr>
        <w:widowControl/>
        <w:spacing w:line="520" w:lineRule="exact"/>
        <w:jc w:val="left"/>
        <w:rPr>
          <w:rFonts w:ascii="仿宋_GB2312" w:hAnsi="宋体" w:eastAsia="仿宋_GB2312" w:cs="宋体"/>
          <w:color w:val="auto"/>
          <w:kern w:val="0"/>
          <w:sz w:val="32"/>
          <w:szCs w:val="32"/>
        </w:rPr>
      </w:pPr>
    </w:p>
    <w:p w14:paraId="74C1419F">
      <w:pPr>
        <w:widowControl/>
        <w:spacing w:line="520" w:lineRule="exact"/>
        <w:jc w:val="left"/>
        <w:rPr>
          <w:rFonts w:ascii="仿宋_GB2312" w:hAnsi="宋体" w:eastAsia="仿宋_GB2312" w:cs="宋体"/>
          <w:color w:val="auto"/>
          <w:kern w:val="0"/>
          <w:sz w:val="32"/>
          <w:szCs w:val="32"/>
        </w:rPr>
      </w:pPr>
    </w:p>
    <w:p w14:paraId="3B71247C">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托克逊县郭勒布依乡卫生院</w:t>
      </w:r>
    </w:p>
    <w:p w14:paraId="27429410">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04918CC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5750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8EB1D9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B62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798FE2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BD8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2CD12CB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58C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303F97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B6BD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5EC66CE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25585"/>
    <w:rsid w:val="000353E9"/>
    <w:rsid w:val="001722D7"/>
    <w:rsid w:val="001E4BEF"/>
    <w:rsid w:val="00236417"/>
    <w:rsid w:val="00344381"/>
    <w:rsid w:val="003725C1"/>
    <w:rsid w:val="004E1DE1"/>
    <w:rsid w:val="005A54A8"/>
    <w:rsid w:val="005B65CA"/>
    <w:rsid w:val="005E0351"/>
    <w:rsid w:val="006545CA"/>
    <w:rsid w:val="00720310"/>
    <w:rsid w:val="0074609C"/>
    <w:rsid w:val="00755266"/>
    <w:rsid w:val="00800376"/>
    <w:rsid w:val="009B56BC"/>
    <w:rsid w:val="00A15E31"/>
    <w:rsid w:val="00A76C8F"/>
    <w:rsid w:val="00A836C6"/>
    <w:rsid w:val="00BD0E29"/>
    <w:rsid w:val="00BE7C49"/>
    <w:rsid w:val="00BF1379"/>
    <w:rsid w:val="00CD3328"/>
    <w:rsid w:val="00F06685"/>
    <w:rsid w:val="0614024C"/>
    <w:rsid w:val="161D74D1"/>
    <w:rsid w:val="2E965D94"/>
    <w:rsid w:val="35232DF7"/>
    <w:rsid w:val="3DDC7F8B"/>
    <w:rsid w:val="42D369AB"/>
    <w:rsid w:val="51ED7D44"/>
    <w:rsid w:val="63751589"/>
    <w:rsid w:val="74EB6A91"/>
    <w:rsid w:val="7B3F7305"/>
    <w:rsid w:val="7CDF65FA"/>
    <w:rsid w:val="7D871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1662</Words>
  <Characters>1853</Characters>
  <Lines>131</Lines>
  <Paragraphs>37</Paragraphs>
  <TotalTime>8</TotalTime>
  <ScaleCrop>false</ScaleCrop>
  <LinksUpToDate>false</LinksUpToDate>
  <CharactersWithSpaces>1905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2025-08-18T02:43:34Z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08DDB8BEA8774146BD4738453AE1034E_13</vt:lpwstr>
  </property>
  <property fmtid="{D5CDD505-2E9C-101B-9397-08002B2CF9AE}" pid="4" name="KSOTemplateDocerSaveRecord">
    <vt:lpwstr>eyJoZGlkIjoiMTcwMGY5N2M4YzI3ODdkZTMzOGFhZTcwMTk4MTdlMjAiLCJ1c2VySWQiOiI0OTQ1NzM3OTEifQ==</vt:lpwstr>
  </property>
</Properties>
</file>